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4C0E3B" w14:textId="2ADDDE0E" w:rsidR="007D6877" w:rsidRPr="0052548E" w:rsidRDefault="00C657DF" w:rsidP="007D6877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MACROBUTTON MTEditEquationSection2 </w:instrText>
      </w:r>
      <w:r w:rsidR="00E45289"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CB7FA6" w:rsidRPr="00064BCE">
        <w:rPr>
          <w:rFonts w:ascii="Arial" w:eastAsia="Batang" w:hAnsi="Arial" w:cs="Arial"/>
          <w:b/>
          <w:bCs/>
          <w:noProof/>
          <w:sz w:val="28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1C47708F" wp14:editId="7BB5EAE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39193E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/QG0fBYFAABT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7D6877" w:rsidRPr="0052548E">
        <w:rPr>
          <w:rFonts w:ascii="Arial" w:hAnsi="Arial" w:cs="Arial"/>
          <w:b/>
          <w:bCs/>
          <w:sz w:val="28"/>
        </w:rPr>
        <w:t xml:space="preserve">3GPP TSG RAN WG1 Meeting </w:t>
      </w:r>
      <w:r w:rsidR="007D6877">
        <w:rPr>
          <w:rFonts w:ascii="Arial" w:hAnsi="Arial" w:cs="Arial"/>
          <w:b/>
          <w:bCs/>
          <w:sz w:val="28"/>
        </w:rPr>
        <w:t>NR#3</w:t>
      </w:r>
      <w:r w:rsidR="007D6877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7D6877">
        <w:rPr>
          <w:rFonts w:ascii="Arial" w:hAnsi="Arial" w:cs="Arial"/>
          <w:b/>
          <w:bCs/>
          <w:sz w:val="28"/>
        </w:rPr>
        <w:t>R1-1</w:t>
      </w:r>
      <w:r w:rsidR="007D6877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2F3132">
        <w:rPr>
          <w:rFonts w:ascii="Arial" w:eastAsia="MS Mincho" w:hAnsi="Arial" w:cs="Arial"/>
          <w:b/>
          <w:bCs/>
          <w:sz w:val="28"/>
          <w:lang w:eastAsia="ja-JP"/>
        </w:rPr>
        <w:t>15516</w:t>
      </w:r>
    </w:p>
    <w:p w14:paraId="42CAACD3" w14:textId="77777777" w:rsidR="007D6877" w:rsidRPr="009513AC" w:rsidRDefault="007D6877" w:rsidP="007D687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Nagoya</w:t>
      </w:r>
      <w:r>
        <w:rPr>
          <w:rFonts w:ascii="Arial" w:hAnsi="Arial" w:cs="Arial"/>
          <w:b/>
          <w:bCs/>
          <w:sz w:val="28"/>
        </w:rPr>
        <w:t xml:space="preserve">, Japan,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Pr="009954E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21</w:t>
      </w:r>
      <w:r w:rsidRPr="009954E3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September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5E708E6B" w14:textId="6E930E63" w:rsidR="003C346D" w:rsidRPr="0052396B" w:rsidRDefault="003C346D" w:rsidP="00125D48">
      <w:pPr>
        <w:tabs>
          <w:tab w:val="center" w:pos="4536"/>
          <w:tab w:val="right" w:pos="8280"/>
          <w:tab w:val="right" w:pos="9781"/>
        </w:tabs>
        <w:ind w:right="-58"/>
        <w:rPr>
          <w:b/>
          <w:bCs/>
          <w:sz w:val="16"/>
          <w:szCs w:val="16"/>
        </w:rPr>
      </w:pPr>
    </w:p>
    <w:p w14:paraId="1F148C32" w14:textId="7990D172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930EFD">
        <w:rPr>
          <w:b/>
        </w:rPr>
        <w:t>6</w:t>
      </w:r>
      <w:r w:rsidR="007D6877">
        <w:rPr>
          <w:b/>
        </w:rPr>
        <w:t>.2.1.4</w:t>
      </w:r>
    </w:p>
    <w:p w14:paraId="72530E29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77533D57" w14:textId="24F66D33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7D6877">
        <w:rPr>
          <w:b/>
        </w:rPr>
        <w:t>Consideration on UL diversity transmission</w:t>
      </w:r>
    </w:p>
    <w:p w14:paraId="4F653BF3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  <w:r w:rsidR="00BC1874">
        <w:rPr>
          <w:b/>
        </w:rPr>
        <w:t xml:space="preserve"> and Decision</w:t>
      </w:r>
    </w:p>
    <w:p w14:paraId="79B9B12A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63CE9AEE" w14:textId="77777777" w:rsidR="00540DCD" w:rsidRDefault="00B552AD" w:rsidP="00540DCD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6241DE8D" w14:textId="705A733F" w:rsidR="00D613D6" w:rsidRDefault="00D613D6" w:rsidP="006D1080">
      <w:pPr>
        <w:overflowPunct w:val="0"/>
        <w:adjustRightInd/>
        <w:snapToGrid/>
        <w:spacing w:after="180"/>
        <w:rPr>
          <w:lang w:eastAsia="zh-CN"/>
        </w:rPr>
      </w:pPr>
      <w:r>
        <w:rPr>
          <w:rFonts w:hint="eastAsia"/>
          <w:lang w:eastAsia="zh-CN"/>
        </w:rPr>
        <w:t>In RAN1 NR AH</w:t>
      </w:r>
      <w:r>
        <w:rPr>
          <w:lang w:eastAsia="zh-CN"/>
        </w:rPr>
        <w:t>#1 meeting it has agreed that NR would support three transmission schemes [1]:</w:t>
      </w:r>
    </w:p>
    <w:p w14:paraId="0853EE15" w14:textId="77777777" w:rsidR="00D613D6" w:rsidRPr="009E6A37" w:rsidRDefault="00D613D6" w:rsidP="00D613D6">
      <w:pPr>
        <w:rPr>
          <w:rFonts w:eastAsia="MS Mincho"/>
          <w:lang w:eastAsia="ja-JP"/>
        </w:rPr>
      </w:pPr>
      <w:r w:rsidRPr="009115D2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16E14D89" w14:textId="77777777" w:rsidR="00D613D6" w:rsidRPr="009E6A37" w:rsidRDefault="00D613D6" w:rsidP="00D613D6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Support at least the following UL transmission schemes for data in NR</w:t>
      </w:r>
    </w:p>
    <w:p w14:paraId="5C683332" w14:textId="77777777" w:rsidR="00D613D6" w:rsidRPr="009E6A37" w:rsidRDefault="00D613D6" w:rsidP="00D613D6">
      <w:pPr>
        <w:numPr>
          <w:ilvl w:val="1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Scheme A: Codebook based UL transmission</w:t>
      </w:r>
    </w:p>
    <w:p w14:paraId="2480E85F" w14:textId="77777777" w:rsidR="00D613D6" w:rsidRPr="009E6A37" w:rsidRDefault="00D613D6" w:rsidP="00D613D6">
      <w:pPr>
        <w:numPr>
          <w:ilvl w:val="2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Support frequency selective precoding for CP-OFDM when the number of transmission port is greater than X (FFS: Value of X).</w:t>
      </w:r>
    </w:p>
    <w:p w14:paraId="005F4AE0" w14:textId="77777777" w:rsidR="00D613D6" w:rsidRPr="009E6A37" w:rsidRDefault="00D613D6" w:rsidP="00D613D6">
      <w:pPr>
        <w:numPr>
          <w:ilvl w:val="2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 xml:space="preserve">Study codebook design including single-stage and multi-stage, e.g., W1W2 structure, codebook </w:t>
      </w:r>
    </w:p>
    <w:p w14:paraId="62C815FD" w14:textId="77777777" w:rsidR="00D613D6" w:rsidRPr="009E6A37" w:rsidRDefault="00D613D6" w:rsidP="00D613D6">
      <w:pPr>
        <w:numPr>
          <w:ilvl w:val="2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Study the following DL signaling, e.g.,</w:t>
      </w:r>
    </w:p>
    <w:p w14:paraId="310087F8" w14:textId="77777777" w:rsidR="00D613D6" w:rsidRPr="009E6A37" w:rsidRDefault="00D613D6" w:rsidP="00D613D6">
      <w:pPr>
        <w:numPr>
          <w:ilvl w:val="3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One level DCI</w:t>
      </w:r>
    </w:p>
    <w:p w14:paraId="7C6CFD06" w14:textId="77777777" w:rsidR="00D613D6" w:rsidRPr="009E6A37" w:rsidRDefault="00D613D6" w:rsidP="00D613D6">
      <w:pPr>
        <w:numPr>
          <w:ilvl w:val="3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Two level DCI</w:t>
      </w:r>
    </w:p>
    <w:p w14:paraId="7C33B767" w14:textId="77777777" w:rsidR="00D613D6" w:rsidRPr="009E6A37" w:rsidRDefault="00D613D6" w:rsidP="00D613D6">
      <w:pPr>
        <w:numPr>
          <w:ilvl w:val="3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MAC CE</w:t>
      </w:r>
    </w:p>
    <w:p w14:paraId="670FDDBB" w14:textId="77777777" w:rsidR="00D613D6" w:rsidRPr="009E6A37" w:rsidRDefault="00D613D6" w:rsidP="00D613D6">
      <w:pPr>
        <w:numPr>
          <w:ilvl w:val="3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DCI associated with PDSCH (like UCI associated with PUSCH in LTE)</w:t>
      </w:r>
    </w:p>
    <w:p w14:paraId="66BA3DC0" w14:textId="77777777" w:rsidR="00D613D6" w:rsidRPr="009E6A37" w:rsidRDefault="00D613D6" w:rsidP="00D613D6">
      <w:pPr>
        <w:numPr>
          <w:ilvl w:val="1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Scheme B: Non-codebook based UL transmission</w:t>
      </w:r>
    </w:p>
    <w:p w14:paraId="11DFE165" w14:textId="77777777" w:rsidR="00D613D6" w:rsidRPr="009E6A37" w:rsidRDefault="00D613D6" w:rsidP="00D613D6">
      <w:pPr>
        <w:numPr>
          <w:ilvl w:val="2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Support frequency selective precoding for CP-OFDM when the number of transmission port is greater than Y (FFS: Value of Y).</w:t>
      </w:r>
    </w:p>
    <w:p w14:paraId="54D68FB8" w14:textId="77777777" w:rsidR="00D613D6" w:rsidRPr="009E6A37" w:rsidRDefault="00D613D6" w:rsidP="00D613D6">
      <w:pPr>
        <w:numPr>
          <w:ilvl w:val="2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Support the indication of DL measurement RS for UE to calculate candidate precoder</w:t>
      </w:r>
    </w:p>
    <w:p w14:paraId="4654703E" w14:textId="77777777" w:rsidR="00D613D6" w:rsidRPr="009E6A37" w:rsidRDefault="00D613D6" w:rsidP="00D613D6">
      <w:pPr>
        <w:numPr>
          <w:ilvl w:val="2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Study the mechanisms for UL precoder determination, e.g. precoded SRS based, non-precoded SRS based, hybrid precoded and non-precoded SRS based</w:t>
      </w:r>
    </w:p>
    <w:p w14:paraId="3062D1AB" w14:textId="77777777" w:rsidR="00D613D6" w:rsidRPr="009E6A37" w:rsidRDefault="00D613D6" w:rsidP="00D613D6">
      <w:pPr>
        <w:numPr>
          <w:ilvl w:val="1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Diversity-based transmission schemes</w:t>
      </w:r>
    </w:p>
    <w:p w14:paraId="5A124A1D" w14:textId="77777777" w:rsidR="00D613D6" w:rsidRPr="009E6A37" w:rsidRDefault="00D613D6" w:rsidP="00D613D6">
      <w:pPr>
        <w:numPr>
          <w:ilvl w:val="2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FFS: Whether the scheme has specification impact or not</w:t>
      </w:r>
    </w:p>
    <w:p w14:paraId="0AB20ED5" w14:textId="77777777" w:rsidR="00D613D6" w:rsidRPr="009E6A37" w:rsidRDefault="00D613D6" w:rsidP="00D613D6">
      <w:pPr>
        <w:numPr>
          <w:ilvl w:val="1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FFS: Merging of the schemes</w:t>
      </w:r>
    </w:p>
    <w:p w14:paraId="6BEFC21D" w14:textId="77777777" w:rsidR="00D613D6" w:rsidRPr="009E6A37" w:rsidRDefault="00D613D6" w:rsidP="00D613D6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Support rank determination by gNB</w:t>
      </w:r>
    </w:p>
    <w:p w14:paraId="67F6D056" w14:textId="77777777" w:rsidR="00D613D6" w:rsidRPr="009E6A37" w:rsidRDefault="00D613D6" w:rsidP="00D613D6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Support PRB bundling for CP-OFDM</w:t>
      </w:r>
    </w:p>
    <w:p w14:paraId="02A3728D" w14:textId="77777777" w:rsidR="00D613D6" w:rsidRPr="009E6A37" w:rsidRDefault="00D613D6" w:rsidP="00D613D6">
      <w:pPr>
        <w:numPr>
          <w:ilvl w:val="1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Study configurability of PRG size for CP-OFDM</w:t>
      </w:r>
    </w:p>
    <w:p w14:paraId="536E2FA3" w14:textId="77777777" w:rsidR="00D613D6" w:rsidRPr="009E6A37" w:rsidRDefault="00D613D6" w:rsidP="00D613D6">
      <w:pPr>
        <w:numPr>
          <w:ilvl w:val="1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Study the PRG size</w:t>
      </w:r>
    </w:p>
    <w:p w14:paraId="452664B2" w14:textId="77777777" w:rsidR="00D613D6" w:rsidRPr="009E6A37" w:rsidRDefault="00D613D6" w:rsidP="00D613D6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FFS: Single port transmission is supported for the UE capable for multiple antenna port transmission.</w:t>
      </w:r>
    </w:p>
    <w:p w14:paraId="53ABFBBB" w14:textId="77777777" w:rsidR="00D613D6" w:rsidRDefault="00D613D6" w:rsidP="00D613D6">
      <w:pPr>
        <w:rPr>
          <w:lang w:eastAsia="zh-CN"/>
        </w:rPr>
      </w:pPr>
    </w:p>
    <w:p w14:paraId="40E64EF8" w14:textId="492612AA" w:rsidR="00D613D6" w:rsidRDefault="00D613D6" w:rsidP="00D613D6">
      <w:pPr>
        <w:rPr>
          <w:lang w:eastAsia="zh-CN"/>
        </w:rPr>
      </w:pPr>
      <w:r>
        <w:rPr>
          <w:lang w:eastAsia="zh-CN"/>
        </w:rPr>
        <w:t>RAN1 NR AH#2 also has listed some options for related DCI information for non-codebook based transmission [2]:</w:t>
      </w:r>
    </w:p>
    <w:p w14:paraId="5E7059EE" w14:textId="77777777" w:rsidR="00D613D6" w:rsidRPr="00CA1FC9" w:rsidRDefault="00D613D6" w:rsidP="00D613D6">
      <w:pPr>
        <w:rPr>
          <w:rFonts w:eastAsia="MS Mincho"/>
          <w:iCs/>
          <w:szCs w:val="20"/>
          <w:lang w:eastAsia="ja-JP"/>
        </w:rPr>
      </w:pPr>
      <w:r w:rsidRPr="00CA1FC9">
        <w:rPr>
          <w:rFonts w:eastAsia="MS Mincho"/>
          <w:iCs/>
          <w:szCs w:val="20"/>
          <w:highlight w:val="green"/>
          <w:lang w:eastAsia="ja-JP"/>
        </w:rPr>
        <w:t>Agreements</w:t>
      </w:r>
      <w:r w:rsidRPr="00CA1FC9">
        <w:rPr>
          <w:rFonts w:eastAsia="MS Mincho"/>
          <w:iCs/>
          <w:szCs w:val="20"/>
          <w:lang w:eastAsia="ja-JP"/>
        </w:rPr>
        <w:t>:</w:t>
      </w:r>
    </w:p>
    <w:p w14:paraId="1736F780" w14:textId="77777777" w:rsidR="00D613D6" w:rsidRPr="00CA1FC9" w:rsidRDefault="00D613D6" w:rsidP="00D613D6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szCs w:val="20"/>
          <w:lang w:eastAsia="ja-JP"/>
        </w:rPr>
      </w:pPr>
      <w:r w:rsidRPr="00CA1FC9">
        <w:rPr>
          <w:rFonts w:eastAsia="MS Mincho"/>
          <w:iCs/>
          <w:szCs w:val="20"/>
          <w:lang w:eastAsia="ja-JP"/>
        </w:rPr>
        <w:t xml:space="preserve">For PUSCH precoder determination in non-codebook-based UL MIMO, support at least one of the followings: </w:t>
      </w:r>
    </w:p>
    <w:p w14:paraId="32C19C87" w14:textId="77777777" w:rsidR="00D613D6" w:rsidRPr="00CA1FC9" w:rsidRDefault="00D613D6" w:rsidP="00D613D6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szCs w:val="20"/>
          <w:lang w:eastAsia="ja-JP"/>
        </w:rPr>
      </w:pPr>
      <w:r w:rsidRPr="00CA1FC9">
        <w:rPr>
          <w:rFonts w:eastAsia="MS Mincho"/>
          <w:iCs/>
          <w:szCs w:val="20"/>
          <w:lang w:eastAsia="ja-JP"/>
        </w:rPr>
        <w:t>Alt.1: Signalling of SRI(s) only, without TPMI indication in the UL grant</w:t>
      </w:r>
    </w:p>
    <w:p w14:paraId="489EB545" w14:textId="77777777" w:rsidR="00D613D6" w:rsidRPr="00CA1FC9" w:rsidRDefault="00D613D6" w:rsidP="00D613D6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szCs w:val="20"/>
          <w:lang w:eastAsia="ja-JP"/>
        </w:rPr>
      </w:pPr>
      <w:r w:rsidRPr="00CA1FC9">
        <w:rPr>
          <w:rFonts w:eastAsia="MS Mincho"/>
          <w:iCs/>
          <w:szCs w:val="20"/>
          <w:lang w:eastAsia="ja-JP"/>
        </w:rPr>
        <w:t>Alt.2: Signalling of TRI only, without TPMI indication in the UL grant</w:t>
      </w:r>
    </w:p>
    <w:p w14:paraId="0B9CE3D3" w14:textId="77777777" w:rsidR="00D613D6" w:rsidRPr="00CA1FC9" w:rsidRDefault="00D613D6" w:rsidP="00D613D6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szCs w:val="20"/>
          <w:lang w:eastAsia="ja-JP"/>
        </w:rPr>
      </w:pPr>
      <w:r w:rsidRPr="00CA1FC9">
        <w:rPr>
          <w:rFonts w:eastAsia="MS Mincho"/>
          <w:iCs/>
          <w:szCs w:val="20"/>
          <w:lang w:eastAsia="ja-JP"/>
        </w:rPr>
        <w:t>Alt.3: Signalling of TRI and a single SRI, without TPMI indication in the UL grant</w:t>
      </w:r>
    </w:p>
    <w:p w14:paraId="1CDCBB45" w14:textId="52E859A1" w:rsidR="00D613D6" w:rsidRPr="00CA1FC9" w:rsidRDefault="005D0C06" w:rsidP="00D613D6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Alt.</w:t>
      </w:r>
      <w:r w:rsidR="00D613D6" w:rsidRPr="00CA1FC9">
        <w:rPr>
          <w:rFonts w:eastAsia="MS Mincho"/>
          <w:iCs/>
          <w:szCs w:val="20"/>
          <w:lang w:eastAsia="ja-JP"/>
        </w:rPr>
        <w:t>4: signalling of a single TRI, a single CRI without TPMI indication in the UL grant</w:t>
      </w:r>
    </w:p>
    <w:p w14:paraId="5B090096" w14:textId="77777777" w:rsidR="00D613D6" w:rsidRPr="00CA1FC9" w:rsidRDefault="00D613D6" w:rsidP="00D613D6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szCs w:val="20"/>
          <w:lang w:eastAsia="ja-JP"/>
        </w:rPr>
      </w:pPr>
      <w:r w:rsidRPr="00CA1FC9">
        <w:rPr>
          <w:rFonts w:eastAsia="MS Mincho"/>
          <w:iCs/>
          <w:szCs w:val="20"/>
          <w:lang w:eastAsia="ja-JP"/>
        </w:rPr>
        <w:lastRenderedPageBreak/>
        <w:t>To down-select in the next meeting considering single- vs. multi-panel (companies are encouraged to perform more evaluations)</w:t>
      </w:r>
    </w:p>
    <w:p w14:paraId="139D32F7" w14:textId="03684F04" w:rsidR="00D613D6" w:rsidRDefault="00D613D6" w:rsidP="00D613D6">
      <w:pPr>
        <w:overflowPunct w:val="0"/>
        <w:adjustRightInd/>
        <w:snapToGrid/>
        <w:spacing w:after="180"/>
        <w:ind w:left="425" w:firstLine="425"/>
        <w:rPr>
          <w:lang w:eastAsia="zh-CN"/>
        </w:rPr>
      </w:pPr>
      <w:r w:rsidRPr="00CA1FC9">
        <w:rPr>
          <w:rFonts w:eastAsia="MS Mincho"/>
          <w:iCs/>
          <w:szCs w:val="20"/>
          <w:lang w:eastAsia="ja-JP"/>
        </w:rPr>
        <w:t>Note: this may depend UE’s capability in terms of calibration</w:t>
      </w:r>
    </w:p>
    <w:p w14:paraId="2EF00995" w14:textId="77777777" w:rsidR="00D613D6" w:rsidRDefault="00D613D6" w:rsidP="006D1080">
      <w:pPr>
        <w:overflowPunct w:val="0"/>
        <w:adjustRightInd/>
        <w:snapToGrid/>
        <w:spacing w:after="180"/>
        <w:rPr>
          <w:lang w:eastAsia="zh-CN"/>
        </w:rPr>
      </w:pPr>
    </w:p>
    <w:p w14:paraId="009D25CB" w14:textId="22E30D7C" w:rsidR="00D613D6" w:rsidRDefault="00D613D6" w:rsidP="00D613D6">
      <w:pPr>
        <w:rPr>
          <w:lang w:eastAsia="zh-CN"/>
        </w:rPr>
      </w:pPr>
      <w:r>
        <w:rPr>
          <w:rFonts w:hint="eastAsia"/>
          <w:lang w:eastAsia="zh-CN"/>
        </w:rPr>
        <w:t xml:space="preserve">RAN1#90 </w:t>
      </w:r>
      <w:r>
        <w:rPr>
          <w:lang w:eastAsia="zh-CN"/>
        </w:rPr>
        <w:t>has also agreed that the related DCI information for codebook based transmission [3]:</w:t>
      </w:r>
    </w:p>
    <w:p w14:paraId="27BF9013" w14:textId="77777777" w:rsidR="00D613D6" w:rsidRPr="00C74052" w:rsidRDefault="00D613D6" w:rsidP="00D613D6">
      <w:pPr>
        <w:rPr>
          <w:rFonts w:eastAsia="MS Mincho"/>
          <w:szCs w:val="20"/>
          <w:highlight w:val="green"/>
          <w:lang w:eastAsia="ja-JP"/>
        </w:rPr>
      </w:pPr>
      <w:r w:rsidRPr="00C74052">
        <w:rPr>
          <w:rFonts w:eastAsia="MS Mincho"/>
          <w:szCs w:val="20"/>
          <w:highlight w:val="green"/>
          <w:lang w:eastAsia="ja-JP"/>
        </w:rPr>
        <w:t>Agreements:</w:t>
      </w:r>
    </w:p>
    <w:p w14:paraId="7B06F822" w14:textId="77777777" w:rsidR="00D613D6" w:rsidRPr="00DF2FEA" w:rsidRDefault="00D613D6" w:rsidP="00D613D6">
      <w:pPr>
        <w:numPr>
          <w:ilvl w:val="0"/>
          <w:numId w:val="34"/>
        </w:numPr>
        <w:tabs>
          <w:tab w:val="left" w:pos="720"/>
          <w:tab w:val="left" w:pos="1440"/>
        </w:tabs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DF2FEA">
        <w:rPr>
          <w:szCs w:val="20"/>
          <w:lang w:eastAsia="x-none"/>
        </w:rPr>
        <w:t>For 2 Tx, use single stage DCI with a semi-statically configured size to convey TPMI, SRI, TRI in Rel-15</w:t>
      </w:r>
    </w:p>
    <w:p w14:paraId="556A2FFE" w14:textId="77777777" w:rsidR="00D613D6" w:rsidRPr="00877655" w:rsidRDefault="00D613D6" w:rsidP="00D613D6">
      <w:pPr>
        <w:numPr>
          <w:ilvl w:val="0"/>
          <w:numId w:val="34"/>
        </w:numPr>
        <w:tabs>
          <w:tab w:val="left" w:pos="720"/>
          <w:tab w:val="left" w:pos="1440"/>
        </w:tabs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877655">
        <w:rPr>
          <w:szCs w:val="20"/>
          <w:lang w:eastAsia="x-none"/>
        </w:rPr>
        <w:t>Total combined DCI size of TPMI, TRI, and SRI does not vary with PUSCH resource allocation for single stage DCI</w:t>
      </w:r>
    </w:p>
    <w:p w14:paraId="65BFFA43" w14:textId="77777777" w:rsidR="00D613D6" w:rsidRPr="00C74052" w:rsidRDefault="00D613D6" w:rsidP="00D613D6">
      <w:pPr>
        <w:numPr>
          <w:ilvl w:val="0"/>
          <w:numId w:val="34"/>
        </w:numPr>
        <w:tabs>
          <w:tab w:val="left" w:pos="720"/>
        </w:tabs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C74052">
        <w:rPr>
          <w:szCs w:val="20"/>
          <w:lang w:eastAsia="x-none"/>
        </w:rPr>
        <w:t>Specify UE capability identifying if UL MIMO capable UE can support coherent transmission across its transmit chains</w:t>
      </w:r>
    </w:p>
    <w:p w14:paraId="10F0D820" w14:textId="77777777" w:rsidR="00D613D6" w:rsidRPr="00C74052" w:rsidRDefault="00D613D6" w:rsidP="00D613D6">
      <w:pPr>
        <w:numPr>
          <w:ilvl w:val="1"/>
          <w:numId w:val="34"/>
        </w:numPr>
        <w:tabs>
          <w:tab w:val="left" w:pos="720"/>
        </w:tabs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C74052">
        <w:rPr>
          <w:szCs w:val="20"/>
          <w:lang w:eastAsia="x-none"/>
        </w:rPr>
        <w:t>FFS: if UE capability identifies if coherent transmission is supported on all of, vs. none of, vs. on a subset, of its transmit chains</w:t>
      </w:r>
    </w:p>
    <w:p w14:paraId="029FF9CD" w14:textId="77777777" w:rsidR="00D613D6" w:rsidRPr="00C74052" w:rsidRDefault="00D613D6" w:rsidP="00D613D6">
      <w:pPr>
        <w:numPr>
          <w:ilvl w:val="1"/>
          <w:numId w:val="34"/>
        </w:numPr>
        <w:tabs>
          <w:tab w:val="left" w:pos="720"/>
        </w:tabs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C74052">
        <w:rPr>
          <w:szCs w:val="20"/>
          <w:lang w:eastAsia="x-none"/>
        </w:rPr>
        <w:t>FFS: how UL MIMO precoding design takes into account the above capability</w:t>
      </w:r>
    </w:p>
    <w:p w14:paraId="749E89F9" w14:textId="01201836" w:rsidR="00D613D6" w:rsidRDefault="00D613D6" w:rsidP="006D1080">
      <w:pPr>
        <w:overflowPunct w:val="0"/>
        <w:adjustRightInd/>
        <w:snapToGrid/>
        <w:spacing w:after="180"/>
        <w:rPr>
          <w:lang w:eastAsia="zh-CN"/>
        </w:rPr>
      </w:pPr>
    </w:p>
    <w:p w14:paraId="49AC5DFD" w14:textId="6F5409AF" w:rsidR="00D613D6" w:rsidRDefault="00D613D6" w:rsidP="006D1080">
      <w:pPr>
        <w:overflowPunct w:val="0"/>
        <w:adjustRightInd/>
        <w:snapToGrid/>
        <w:spacing w:after="180"/>
        <w:rPr>
          <w:lang w:eastAsia="zh-CN"/>
        </w:rPr>
      </w:pPr>
      <w:r>
        <w:rPr>
          <w:rFonts w:hint="eastAsia"/>
          <w:lang w:eastAsia="zh-CN"/>
        </w:rPr>
        <w:t xml:space="preserve">It could be observed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 w:rsidR="0022033A">
        <w:rPr>
          <w:lang w:eastAsia="zh-CN"/>
        </w:rPr>
        <w:t>at least DCI content or DCI format</w:t>
      </w:r>
      <w:r>
        <w:rPr>
          <w:lang w:eastAsia="zh-CN"/>
        </w:rPr>
        <w:t xml:space="preserve"> would be different for codebook based transmission and non-codebook</w:t>
      </w:r>
      <w:r w:rsidR="0022033A">
        <w:rPr>
          <w:lang w:eastAsia="zh-CN"/>
        </w:rPr>
        <w:t xml:space="preserve"> based transmission</w:t>
      </w:r>
      <w:r w:rsidR="00F172B3">
        <w:rPr>
          <w:lang w:eastAsia="zh-CN"/>
        </w:rPr>
        <w:t>.</w:t>
      </w:r>
    </w:p>
    <w:p w14:paraId="39C96AEF" w14:textId="6530B7AD" w:rsidR="00D30F00" w:rsidRDefault="007D6877" w:rsidP="006D1080">
      <w:pPr>
        <w:overflowPunct w:val="0"/>
        <w:adjustRightInd/>
        <w:snapToGrid/>
        <w:spacing w:after="180"/>
        <w:rPr>
          <w:lang w:eastAsia="zh-CN"/>
        </w:rPr>
      </w:pPr>
      <w:r>
        <w:rPr>
          <w:rFonts w:hint="eastAsia"/>
          <w:lang w:eastAsia="zh-CN"/>
        </w:rPr>
        <w:t>In RAN1#</w:t>
      </w:r>
      <w:r>
        <w:rPr>
          <w:lang w:eastAsia="zh-CN"/>
        </w:rPr>
        <w:t>90</w:t>
      </w:r>
      <w:r w:rsidR="002E0A14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about UL diversity transmission it has been agreed as the below </w:t>
      </w:r>
      <w:r w:rsidR="00F172B3">
        <w:rPr>
          <w:lang w:eastAsia="zh-CN"/>
        </w:rPr>
        <w:t>shows</w:t>
      </w:r>
      <w:r w:rsidR="00D30F00">
        <w:rPr>
          <w:lang w:eastAsia="zh-CN"/>
        </w:rPr>
        <w:t>:</w:t>
      </w:r>
    </w:p>
    <w:p w14:paraId="645DFE9B" w14:textId="77777777" w:rsidR="007D6877" w:rsidRPr="004D3522" w:rsidRDefault="007D6877" w:rsidP="007D6877">
      <w:pPr>
        <w:rPr>
          <w:rFonts w:eastAsia="MS Mincho"/>
          <w:szCs w:val="20"/>
          <w:lang w:eastAsia="ja-JP"/>
        </w:rPr>
      </w:pPr>
      <w:r w:rsidRPr="004D3522">
        <w:rPr>
          <w:rFonts w:eastAsia="MS Mincho"/>
          <w:szCs w:val="20"/>
          <w:highlight w:val="green"/>
          <w:lang w:eastAsia="ja-JP"/>
        </w:rPr>
        <w:t>Agreements:</w:t>
      </w:r>
    </w:p>
    <w:p w14:paraId="04FD7414" w14:textId="77777777" w:rsidR="007D6877" w:rsidRPr="004D3522" w:rsidRDefault="007D6877" w:rsidP="007D6877">
      <w:pPr>
        <w:numPr>
          <w:ilvl w:val="0"/>
          <w:numId w:val="32"/>
        </w:numPr>
        <w:tabs>
          <w:tab w:val="left" w:pos="720"/>
        </w:tabs>
        <w:autoSpaceDE/>
        <w:autoSpaceDN/>
        <w:adjustRightInd/>
        <w:snapToGrid/>
        <w:spacing w:after="0"/>
        <w:jc w:val="left"/>
        <w:rPr>
          <w:szCs w:val="20"/>
        </w:rPr>
      </w:pPr>
      <w:r w:rsidRPr="004D3522">
        <w:rPr>
          <w:szCs w:val="20"/>
        </w:rPr>
        <w:t>For CP-OFDM waveform based PUSCH, operation with UL transmission diversity is transparent to specification</w:t>
      </w:r>
    </w:p>
    <w:p w14:paraId="0E1985F7" w14:textId="77777777" w:rsidR="00930EFD" w:rsidRDefault="00930EFD" w:rsidP="00FE6501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</w:p>
    <w:p w14:paraId="04628D87" w14:textId="43140348" w:rsidR="007D6877" w:rsidRDefault="007D6877" w:rsidP="00FE6501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>With regarding to the above agreement</w:t>
      </w:r>
      <w:r w:rsidR="00F172B3">
        <w:rPr>
          <w:szCs w:val="20"/>
          <w:lang w:eastAsia="zh-CN"/>
        </w:rPr>
        <w:t>s</w:t>
      </w:r>
      <w:r>
        <w:rPr>
          <w:szCs w:val="20"/>
          <w:lang w:eastAsia="zh-CN"/>
        </w:rPr>
        <w:t>, in our opinion it could be concluded:</w:t>
      </w:r>
    </w:p>
    <w:p w14:paraId="6AA6A664" w14:textId="32270695" w:rsidR="007D6877" w:rsidRDefault="007D6877" w:rsidP="007D6877">
      <w:pPr>
        <w:pStyle w:val="af"/>
        <w:numPr>
          <w:ilvl w:val="0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 xml:space="preserve">Specific UL diversity </w:t>
      </w:r>
      <w:r>
        <w:rPr>
          <w:szCs w:val="20"/>
          <w:lang w:eastAsia="zh-CN"/>
        </w:rPr>
        <w:t>scheme</w:t>
      </w:r>
      <w:r w:rsidR="004C57B6">
        <w:rPr>
          <w:szCs w:val="20"/>
          <w:lang w:eastAsia="zh-CN"/>
        </w:rPr>
        <w:t xml:space="preserve"> for CP-OFDM</w:t>
      </w:r>
      <w:r>
        <w:rPr>
          <w:rFonts w:hint="eastAsia"/>
          <w:szCs w:val="20"/>
          <w:lang w:eastAsia="zh-CN"/>
        </w:rPr>
        <w:t xml:space="preserve"> will be </w:t>
      </w:r>
      <w:r>
        <w:rPr>
          <w:szCs w:val="20"/>
          <w:lang w:eastAsia="zh-CN"/>
        </w:rPr>
        <w:t xml:space="preserve">transparent to specification, </w:t>
      </w:r>
      <w:r w:rsidR="004C57B6">
        <w:rPr>
          <w:szCs w:val="20"/>
          <w:lang w:eastAsia="zh-CN"/>
        </w:rPr>
        <w:t>which precludes</w:t>
      </w:r>
      <w:r>
        <w:rPr>
          <w:szCs w:val="20"/>
          <w:lang w:eastAsia="zh-CN"/>
        </w:rPr>
        <w:t xml:space="preserve"> SFBC/STBC;</w:t>
      </w:r>
    </w:p>
    <w:p w14:paraId="1AB5044C" w14:textId="36853765" w:rsidR="007D6877" w:rsidRPr="007D6877" w:rsidRDefault="00C55F2D" w:rsidP="007D6877">
      <w:pPr>
        <w:pStyle w:val="af"/>
        <w:numPr>
          <w:ilvl w:val="0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There still exist some remaining issues to </w:t>
      </w:r>
      <w:r w:rsidR="004C57B6">
        <w:rPr>
          <w:szCs w:val="20"/>
          <w:lang w:eastAsia="zh-CN"/>
        </w:rPr>
        <w:t>consider</w:t>
      </w:r>
      <w:r>
        <w:rPr>
          <w:szCs w:val="20"/>
          <w:lang w:eastAsia="zh-CN"/>
        </w:rPr>
        <w:t xml:space="preserve">, e.g., how to </w:t>
      </w:r>
      <w:r w:rsidR="004C57B6">
        <w:rPr>
          <w:szCs w:val="20"/>
          <w:lang w:eastAsia="zh-CN"/>
        </w:rPr>
        <w:t xml:space="preserve">identify from UE’s perspective that </w:t>
      </w:r>
      <w:r>
        <w:rPr>
          <w:szCs w:val="20"/>
          <w:lang w:eastAsia="zh-CN"/>
        </w:rPr>
        <w:t xml:space="preserve">it is for UL diversity transmission and </w:t>
      </w:r>
      <w:r w:rsidR="004C57B6">
        <w:rPr>
          <w:szCs w:val="20"/>
          <w:lang w:eastAsia="zh-CN"/>
        </w:rPr>
        <w:t xml:space="preserve">acquire the </w:t>
      </w:r>
      <w:r>
        <w:rPr>
          <w:szCs w:val="20"/>
          <w:lang w:eastAsia="zh-CN"/>
        </w:rPr>
        <w:t xml:space="preserve">related information at least rank information </w:t>
      </w:r>
      <w:r w:rsidR="004C57B6">
        <w:rPr>
          <w:szCs w:val="20"/>
          <w:lang w:eastAsia="zh-CN"/>
        </w:rPr>
        <w:t xml:space="preserve">if it is for </w:t>
      </w:r>
      <w:r>
        <w:rPr>
          <w:szCs w:val="20"/>
          <w:lang w:eastAsia="zh-CN"/>
        </w:rPr>
        <w:t>UL diversity transmission</w:t>
      </w:r>
    </w:p>
    <w:p w14:paraId="53DC1F33" w14:textId="77777777" w:rsidR="007D6877" w:rsidRDefault="007D6877" w:rsidP="00FE6501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</w:p>
    <w:p w14:paraId="4B5BE881" w14:textId="122AE8EF" w:rsidR="00FF40B2" w:rsidRPr="003D0EE0" w:rsidRDefault="00C55F2D" w:rsidP="00FE6501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>In this paper, we will present our considerations on the remaining issues of UL diversity transmission.</w:t>
      </w:r>
    </w:p>
    <w:p w14:paraId="5E8101C9" w14:textId="6B4AC20D" w:rsidR="005F29F2" w:rsidRPr="007F47CA" w:rsidRDefault="005F29F2" w:rsidP="00146542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</w:p>
    <w:p w14:paraId="162E6CA4" w14:textId="77777777" w:rsidR="00D61F91" w:rsidRDefault="002E33B4" w:rsidP="00D61F91">
      <w:pPr>
        <w:pStyle w:val="1"/>
      </w:pPr>
      <w:r>
        <w:rPr>
          <w:rFonts w:hint="eastAsia"/>
        </w:rPr>
        <w:t>Discussion</w:t>
      </w:r>
    </w:p>
    <w:p w14:paraId="52E1BB30" w14:textId="18E0F3C8" w:rsidR="00D613D6" w:rsidRDefault="00C55F2D" w:rsidP="00E85EAE">
      <w:pPr>
        <w:rPr>
          <w:szCs w:val="20"/>
          <w:lang w:eastAsia="zh-CN"/>
        </w:rPr>
      </w:pPr>
      <w:r>
        <w:rPr>
          <w:rFonts w:hint="eastAsia"/>
          <w:lang w:eastAsia="zh-CN"/>
        </w:rPr>
        <w:t>In previous meeting</w:t>
      </w:r>
      <w:r w:rsidR="004C57B6">
        <w:rPr>
          <w:lang w:eastAsia="zh-CN"/>
        </w:rPr>
        <w:t>s</w:t>
      </w:r>
      <w:r>
        <w:rPr>
          <w:rFonts w:hint="eastAsia"/>
          <w:lang w:eastAsia="zh-CN"/>
        </w:rPr>
        <w:t xml:space="preserve">, it </w:t>
      </w:r>
      <w:r w:rsidR="004C57B6">
        <w:rPr>
          <w:lang w:eastAsia="zh-CN"/>
        </w:rPr>
        <w:t>was</w:t>
      </w:r>
      <w:r>
        <w:rPr>
          <w:rFonts w:hint="eastAsia"/>
          <w:lang w:eastAsia="zh-CN"/>
        </w:rPr>
        <w:t xml:space="preserve"> agreed that NR would support three schemes for UL transmission: Codebook based transmission, non-codebook based transmission, and diversity based transmission.</w:t>
      </w:r>
      <w:r w:rsidR="00D613D6">
        <w:rPr>
          <w:lang w:eastAsia="zh-CN"/>
        </w:rPr>
        <w:t xml:space="preserve"> </w:t>
      </w:r>
      <w:r w:rsidR="00E85EAE">
        <w:rPr>
          <w:rFonts w:hint="eastAsia"/>
          <w:szCs w:val="20"/>
          <w:lang w:eastAsia="zh-CN"/>
        </w:rPr>
        <w:t>G</w:t>
      </w:r>
      <w:r w:rsidR="00E85EAE">
        <w:rPr>
          <w:szCs w:val="20"/>
          <w:lang w:eastAsia="zh-CN"/>
        </w:rPr>
        <w:t xml:space="preserve">enerally, UE </w:t>
      </w:r>
      <w:r w:rsidR="00C21135">
        <w:rPr>
          <w:szCs w:val="20"/>
          <w:lang w:eastAsia="zh-CN"/>
        </w:rPr>
        <w:t xml:space="preserve">could </w:t>
      </w:r>
      <w:r w:rsidR="0022033A">
        <w:rPr>
          <w:szCs w:val="20"/>
          <w:lang w:eastAsia="zh-CN"/>
        </w:rPr>
        <w:t>identify</w:t>
      </w:r>
      <w:r w:rsidR="00C21135">
        <w:rPr>
          <w:szCs w:val="20"/>
          <w:lang w:eastAsia="zh-CN"/>
        </w:rPr>
        <w:t xml:space="preserve"> which transmission scheme it would adopt </w:t>
      </w:r>
      <w:r w:rsidR="00E85EAE">
        <w:rPr>
          <w:szCs w:val="20"/>
          <w:lang w:eastAsia="zh-CN"/>
        </w:rPr>
        <w:t>by network high layer configuration, or DCI format, or DCI information.</w:t>
      </w:r>
      <w:r w:rsidR="0022033A">
        <w:rPr>
          <w:szCs w:val="20"/>
          <w:lang w:eastAsia="zh-CN"/>
        </w:rPr>
        <w:t xml:space="preserve"> </w:t>
      </w:r>
      <w:r w:rsidR="00746C01">
        <w:rPr>
          <w:szCs w:val="20"/>
          <w:lang w:eastAsia="zh-CN"/>
        </w:rPr>
        <w:t xml:space="preserve">Compared with the other two transmission schemes, diversity </w:t>
      </w:r>
      <w:r w:rsidR="00E8510F">
        <w:rPr>
          <w:szCs w:val="20"/>
          <w:lang w:eastAsia="zh-CN"/>
        </w:rPr>
        <w:t>scheme is</w:t>
      </w:r>
      <w:r w:rsidR="00746C01">
        <w:rPr>
          <w:szCs w:val="20"/>
          <w:lang w:eastAsia="zh-CN"/>
        </w:rPr>
        <w:t xml:space="preserve"> more robust</w:t>
      </w:r>
      <w:r w:rsidR="00861ED1">
        <w:rPr>
          <w:szCs w:val="20"/>
          <w:lang w:eastAsia="zh-CN"/>
        </w:rPr>
        <w:t xml:space="preserve"> and could be the </w:t>
      </w:r>
      <w:r w:rsidR="004C57B6">
        <w:rPr>
          <w:szCs w:val="20"/>
          <w:lang w:eastAsia="zh-CN"/>
        </w:rPr>
        <w:t>fall</w:t>
      </w:r>
      <w:r w:rsidR="00861ED1">
        <w:rPr>
          <w:szCs w:val="20"/>
          <w:lang w:eastAsia="zh-CN"/>
        </w:rPr>
        <w:t xml:space="preserve">back </w:t>
      </w:r>
      <w:r w:rsidR="004C57B6">
        <w:rPr>
          <w:szCs w:val="20"/>
          <w:lang w:eastAsia="zh-CN"/>
        </w:rPr>
        <w:t>mode</w:t>
      </w:r>
      <w:r w:rsidR="00861ED1">
        <w:rPr>
          <w:szCs w:val="20"/>
          <w:lang w:eastAsia="zh-CN"/>
        </w:rPr>
        <w:t xml:space="preserve"> in some </w:t>
      </w:r>
      <w:r w:rsidR="004C57B6">
        <w:rPr>
          <w:szCs w:val="20"/>
          <w:lang w:eastAsia="zh-CN"/>
        </w:rPr>
        <w:t>cases</w:t>
      </w:r>
      <w:r w:rsidR="00746C01">
        <w:rPr>
          <w:szCs w:val="20"/>
          <w:lang w:eastAsia="zh-CN"/>
        </w:rPr>
        <w:t>. Thus, dynamic switch between diversity scheme and codebook based or non-codebook based transmission</w:t>
      </w:r>
      <w:r w:rsidR="00E8510F">
        <w:rPr>
          <w:szCs w:val="20"/>
          <w:lang w:eastAsia="zh-CN"/>
        </w:rPr>
        <w:t xml:space="preserve"> could be </w:t>
      </w:r>
      <w:r w:rsidR="004C57B6">
        <w:rPr>
          <w:szCs w:val="20"/>
          <w:lang w:eastAsia="zh-CN"/>
        </w:rPr>
        <w:t>considered</w:t>
      </w:r>
      <w:r w:rsidR="00746C01">
        <w:rPr>
          <w:szCs w:val="20"/>
          <w:lang w:eastAsia="zh-CN"/>
        </w:rPr>
        <w:t xml:space="preserve">. In addition, </w:t>
      </w:r>
      <w:r w:rsidR="004C57B6">
        <w:rPr>
          <w:szCs w:val="20"/>
          <w:lang w:eastAsia="zh-CN"/>
        </w:rPr>
        <w:t xml:space="preserve">due to the </w:t>
      </w:r>
      <w:r w:rsidR="00E85EAE">
        <w:rPr>
          <w:szCs w:val="20"/>
          <w:lang w:eastAsia="zh-CN"/>
        </w:rPr>
        <w:t xml:space="preserve">relatively long-time nature of high layer </w:t>
      </w:r>
      <w:r w:rsidR="00F00B1C">
        <w:rPr>
          <w:szCs w:val="20"/>
          <w:lang w:eastAsia="zh-CN"/>
        </w:rPr>
        <w:t>signaling</w:t>
      </w:r>
      <w:r w:rsidR="00E85EAE">
        <w:rPr>
          <w:szCs w:val="20"/>
          <w:lang w:eastAsia="zh-CN"/>
        </w:rPr>
        <w:t xml:space="preserve"> and flexibility requirement of NR, </w:t>
      </w:r>
      <w:r w:rsidR="004C57B6">
        <w:rPr>
          <w:szCs w:val="20"/>
          <w:lang w:eastAsia="zh-CN"/>
        </w:rPr>
        <w:t>dynamic switching between codebook/non-codebook based</w:t>
      </w:r>
      <w:r w:rsidR="00746C01">
        <w:rPr>
          <w:szCs w:val="20"/>
          <w:lang w:eastAsia="zh-CN"/>
        </w:rPr>
        <w:t xml:space="preserve"> UL diversity</w:t>
      </w:r>
      <w:r w:rsidR="00C21135">
        <w:rPr>
          <w:szCs w:val="20"/>
          <w:lang w:eastAsia="zh-CN"/>
        </w:rPr>
        <w:t xml:space="preserve"> scheme</w:t>
      </w:r>
      <w:r w:rsidR="00E85EAE">
        <w:rPr>
          <w:szCs w:val="20"/>
          <w:lang w:eastAsia="zh-CN"/>
        </w:rPr>
        <w:t xml:space="preserve"> is preferred.</w:t>
      </w:r>
    </w:p>
    <w:p w14:paraId="172615D9" w14:textId="442C418D" w:rsidR="00E85EAE" w:rsidRDefault="00E85EAE" w:rsidP="00E85EAE">
      <w:pPr>
        <w:rPr>
          <w:szCs w:val="20"/>
          <w:lang w:eastAsia="zh-CN"/>
        </w:rPr>
      </w:pPr>
      <w:r>
        <w:rPr>
          <w:b/>
          <w:i/>
          <w:lang w:eastAsia="zh-CN"/>
        </w:rPr>
        <w:t>Proposal 1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Support </w:t>
      </w:r>
      <w:r w:rsidR="004C57B6">
        <w:rPr>
          <w:b/>
          <w:i/>
          <w:lang w:eastAsia="zh-CN"/>
        </w:rPr>
        <w:t>dynamic switching to</w:t>
      </w:r>
      <w:r>
        <w:rPr>
          <w:b/>
          <w:i/>
          <w:lang w:eastAsia="zh-CN"/>
        </w:rPr>
        <w:t xml:space="preserve"> the </w:t>
      </w:r>
      <w:r w:rsidR="00746C01">
        <w:rPr>
          <w:b/>
          <w:i/>
          <w:lang w:eastAsia="zh-CN"/>
        </w:rPr>
        <w:t xml:space="preserve">diversity </w:t>
      </w:r>
      <w:r>
        <w:rPr>
          <w:b/>
          <w:i/>
          <w:lang w:eastAsia="zh-CN"/>
        </w:rPr>
        <w:t xml:space="preserve">transmission scheme for UL </w:t>
      </w:r>
      <w:r w:rsidR="00F00B1C">
        <w:rPr>
          <w:b/>
          <w:i/>
          <w:lang w:eastAsia="zh-CN"/>
        </w:rPr>
        <w:t>for one UE</w:t>
      </w:r>
      <w:r>
        <w:rPr>
          <w:b/>
          <w:i/>
          <w:lang w:eastAsia="zh-CN"/>
        </w:rPr>
        <w:t>.</w:t>
      </w:r>
    </w:p>
    <w:p w14:paraId="25630734" w14:textId="47E90FA0" w:rsidR="00E85EAE" w:rsidRDefault="00E85EAE" w:rsidP="00E85EAE">
      <w:pPr>
        <w:rPr>
          <w:szCs w:val="20"/>
          <w:lang w:eastAsia="x-none"/>
        </w:rPr>
      </w:pPr>
      <w:r>
        <w:rPr>
          <w:rFonts w:hint="eastAsia"/>
          <w:szCs w:val="20"/>
          <w:lang w:eastAsia="zh-CN"/>
        </w:rPr>
        <w:t xml:space="preserve">As the introduction shows that </w:t>
      </w:r>
      <w:r>
        <w:rPr>
          <w:szCs w:val="20"/>
          <w:lang w:eastAsia="zh-CN"/>
        </w:rPr>
        <w:t>for single stage DCI</w:t>
      </w:r>
      <w:r w:rsidR="00B91B48">
        <w:rPr>
          <w:szCs w:val="20"/>
          <w:lang w:eastAsia="zh-CN"/>
        </w:rPr>
        <w:t>,</w:t>
      </w:r>
      <w:r>
        <w:rPr>
          <w:szCs w:val="20"/>
          <w:lang w:eastAsia="zh-CN"/>
        </w:rPr>
        <w:t xml:space="preserve"> </w:t>
      </w:r>
      <w:r w:rsidRPr="00DF2FEA">
        <w:rPr>
          <w:szCs w:val="20"/>
          <w:lang w:eastAsia="x-none"/>
        </w:rPr>
        <w:t xml:space="preserve">TPMI, </w:t>
      </w:r>
      <w:r w:rsidR="00AA6B0B">
        <w:rPr>
          <w:szCs w:val="20"/>
          <w:lang w:eastAsia="x-none"/>
        </w:rPr>
        <w:t>SRI and</w:t>
      </w:r>
      <w:r>
        <w:rPr>
          <w:szCs w:val="20"/>
          <w:lang w:eastAsia="x-none"/>
        </w:rPr>
        <w:t xml:space="preserve"> TRI would be included for codebook based transmission, and TPMI would be not included in DCI for non-codebook based transmission. Thus, </w:t>
      </w:r>
      <w:r w:rsidR="00746C01">
        <w:rPr>
          <w:szCs w:val="20"/>
          <w:lang w:eastAsia="x-none"/>
        </w:rPr>
        <w:t xml:space="preserve">different DCI formats would be configured for </w:t>
      </w:r>
      <w:r>
        <w:rPr>
          <w:szCs w:val="20"/>
          <w:lang w:eastAsia="x-none"/>
        </w:rPr>
        <w:t>codebook-based transmission or non-codebook based transmission.</w:t>
      </w:r>
      <w:bookmarkStart w:id="0" w:name="_GoBack"/>
      <w:bookmarkEnd w:id="0"/>
    </w:p>
    <w:p w14:paraId="251E2C1D" w14:textId="4769D44E" w:rsidR="00E85EAE" w:rsidRPr="00C74052" w:rsidRDefault="00E85EAE" w:rsidP="00E85EAE">
      <w:pPr>
        <w:rPr>
          <w:szCs w:val="20"/>
          <w:lang w:eastAsia="zh-CN"/>
        </w:rPr>
      </w:pPr>
      <w:r>
        <w:rPr>
          <w:b/>
          <w:i/>
          <w:lang w:eastAsia="zh-CN"/>
        </w:rPr>
        <w:lastRenderedPageBreak/>
        <w:t>Observation 1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For one UE, </w:t>
      </w:r>
      <w:r w:rsidR="007A401C">
        <w:rPr>
          <w:b/>
          <w:i/>
          <w:lang w:eastAsia="zh-CN"/>
        </w:rPr>
        <w:t>different DCI formats would be configured</w:t>
      </w:r>
      <w:r>
        <w:rPr>
          <w:b/>
          <w:i/>
          <w:lang w:eastAsia="zh-CN"/>
        </w:rPr>
        <w:t xml:space="preserve"> for codebook based transmission </w:t>
      </w:r>
      <w:r w:rsidR="007A401C">
        <w:rPr>
          <w:b/>
          <w:i/>
          <w:lang w:eastAsia="zh-CN"/>
        </w:rPr>
        <w:t>and</w:t>
      </w:r>
      <w:r>
        <w:rPr>
          <w:b/>
          <w:i/>
          <w:lang w:eastAsia="zh-CN"/>
        </w:rPr>
        <w:t xml:space="preserve"> non-codebook based transmission</w:t>
      </w:r>
      <w:r w:rsidR="00C21135">
        <w:rPr>
          <w:b/>
          <w:i/>
          <w:lang w:eastAsia="zh-CN"/>
        </w:rPr>
        <w:t xml:space="preserve"> at present</w:t>
      </w:r>
      <w:r>
        <w:rPr>
          <w:b/>
          <w:i/>
          <w:lang w:eastAsia="zh-CN"/>
        </w:rPr>
        <w:t>.</w:t>
      </w:r>
    </w:p>
    <w:p w14:paraId="00B154F7" w14:textId="53095653" w:rsidR="00C55F2D" w:rsidRDefault="00F00B1C" w:rsidP="005D0C06">
      <w:pPr>
        <w:rPr>
          <w:lang w:eastAsia="zh-CN"/>
        </w:rPr>
      </w:pPr>
      <w:r>
        <w:rPr>
          <w:rFonts w:hint="eastAsia"/>
          <w:lang w:eastAsia="zh-CN"/>
        </w:rPr>
        <w:t xml:space="preserve">One way to </w:t>
      </w:r>
      <w:r w:rsidR="003B334E">
        <w:rPr>
          <w:lang w:eastAsia="zh-CN"/>
        </w:rPr>
        <w:t>design UL grant</w:t>
      </w:r>
      <w:r>
        <w:rPr>
          <w:rFonts w:hint="eastAsia"/>
          <w:lang w:eastAsia="zh-CN"/>
        </w:rPr>
        <w:t xml:space="preserve"> for diversity based transmission for one UE is to reuse the DCI formats for codebook based</w:t>
      </w:r>
      <w:r w:rsidR="00E8510F">
        <w:rPr>
          <w:lang w:eastAsia="zh-CN"/>
        </w:rPr>
        <w:t xml:space="preserve"> or</w:t>
      </w:r>
      <w:r>
        <w:rPr>
          <w:rFonts w:hint="eastAsia"/>
          <w:lang w:eastAsia="zh-CN"/>
        </w:rPr>
        <w:t xml:space="preserve"> non-codebook based transmissions and set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DCI in</w:t>
      </w:r>
      <w:r w:rsidR="00C21135">
        <w:rPr>
          <w:lang w:eastAsia="zh-CN"/>
        </w:rPr>
        <w:t>formation for different transmission</w:t>
      </w:r>
      <w:r>
        <w:rPr>
          <w:lang w:eastAsia="zh-CN"/>
        </w:rPr>
        <w:t xml:space="preserve">. For example, it could be </w:t>
      </w:r>
      <w:r w:rsidR="0022033A">
        <w:rPr>
          <w:lang w:eastAsia="zh-CN"/>
        </w:rPr>
        <w:t>identif</w:t>
      </w:r>
      <w:r w:rsidR="007A401C">
        <w:rPr>
          <w:lang w:eastAsia="zh-CN"/>
        </w:rPr>
        <w:t>i</w:t>
      </w:r>
      <w:r>
        <w:rPr>
          <w:lang w:eastAsia="zh-CN"/>
        </w:rPr>
        <w:t xml:space="preserve">ed </w:t>
      </w:r>
      <w:r w:rsidR="00B91B48">
        <w:rPr>
          <w:lang w:eastAsia="zh-CN"/>
        </w:rPr>
        <w:t xml:space="preserve">that </w:t>
      </w:r>
      <w:r>
        <w:rPr>
          <w:lang w:eastAsia="zh-CN"/>
        </w:rPr>
        <w:t>it is for codebook based or diversity based transmission by the port number of the SRI. If the port number is equal to t</w:t>
      </w:r>
      <w:r w:rsidR="003D7BEF">
        <w:rPr>
          <w:lang w:eastAsia="zh-CN"/>
        </w:rPr>
        <w:t xml:space="preserve">he </w:t>
      </w:r>
      <w:r>
        <w:rPr>
          <w:lang w:eastAsia="zh-CN"/>
        </w:rPr>
        <w:t>number</w:t>
      </w:r>
      <w:r w:rsidR="003D7BEF">
        <w:rPr>
          <w:lang w:eastAsia="zh-CN"/>
        </w:rPr>
        <w:t xml:space="preserve"> of the row of the transmitted precoding matrix</w:t>
      </w:r>
      <w:r>
        <w:rPr>
          <w:lang w:eastAsia="zh-CN"/>
        </w:rPr>
        <w:t>, it could be though</w:t>
      </w:r>
      <w:r w:rsidR="00C21135">
        <w:rPr>
          <w:lang w:eastAsia="zh-CN"/>
        </w:rPr>
        <w:t>t</w:t>
      </w:r>
      <w:r>
        <w:rPr>
          <w:lang w:eastAsia="zh-CN"/>
        </w:rPr>
        <w:t xml:space="preserve"> to trigger codebook based transmission; if the port number is larger than </w:t>
      </w:r>
      <w:r w:rsidR="00E8510F">
        <w:rPr>
          <w:lang w:eastAsia="zh-CN"/>
        </w:rPr>
        <w:t>the number of the row of t</w:t>
      </w:r>
      <w:r w:rsidR="00861ED1">
        <w:rPr>
          <w:lang w:eastAsia="zh-CN"/>
        </w:rPr>
        <w:t>he transmitted precoding matrix</w:t>
      </w:r>
      <w:r>
        <w:rPr>
          <w:lang w:eastAsia="zh-CN"/>
        </w:rPr>
        <w:t>, it could be though</w:t>
      </w:r>
      <w:r w:rsidR="00C21135">
        <w:rPr>
          <w:lang w:eastAsia="zh-CN"/>
        </w:rPr>
        <w:t>t</w:t>
      </w:r>
      <w:r>
        <w:rPr>
          <w:lang w:eastAsia="zh-CN"/>
        </w:rPr>
        <w:t xml:space="preserve"> to trigger diversity based transmission</w:t>
      </w:r>
      <w:r w:rsidR="00C21135">
        <w:rPr>
          <w:lang w:eastAsia="zh-CN"/>
        </w:rPr>
        <w:t>, where p</w:t>
      </w:r>
      <w:r w:rsidR="005D0C06">
        <w:rPr>
          <w:lang w:eastAsia="zh-CN"/>
        </w:rPr>
        <w:t>ort selection will depend on UE’s implementation.</w:t>
      </w:r>
      <w:r w:rsidR="00724EA3">
        <w:rPr>
          <w:lang w:eastAsia="zh-CN"/>
        </w:rPr>
        <w:t xml:space="preserve"> With regarding to how to multiplex DCI format with non-codebook based transmission, it could be discussed in future depending on the final decision about the DCI information for non-codebook based transmission. This way could reduce the number of DCI formats, and reduce UE blind detection times in some degree, however, UE </w:t>
      </w:r>
      <w:r w:rsidR="00C21135">
        <w:rPr>
          <w:lang w:eastAsia="zh-CN"/>
        </w:rPr>
        <w:t>would</w:t>
      </w:r>
      <w:r w:rsidR="00724EA3">
        <w:rPr>
          <w:lang w:eastAsia="zh-CN"/>
        </w:rPr>
        <w:t xml:space="preserve"> cost more time to ensure the specific transmission scheme and perhaps would limit the forward </w:t>
      </w:r>
      <w:r w:rsidR="00724EA3" w:rsidRPr="00724EA3">
        <w:rPr>
          <w:lang w:eastAsia="zh-CN"/>
        </w:rPr>
        <w:t xml:space="preserve">compatibility </w:t>
      </w:r>
      <w:r w:rsidR="00724EA3">
        <w:rPr>
          <w:lang w:eastAsia="zh-CN"/>
        </w:rPr>
        <w:t>for diversity scheme.</w:t>
      </w:r>
    </w:p>
    <w:p w14:paraId="2E1546BF" w14:textId="46F86DAF" w:rsidR="00C55F2D" w:rsidRDefault="005D0C06" w:rsidP="004B75A4">
      <w:pPr>
        <w:rPr>
          <w:lang w:eastAsia="zh-CN"/>
        </w:rPr>
      </w:pPr>
      <w:r>
        <w:rPr>
          <w:rFonts w:hint="eastAsia"/>
          <w:lang w:eastAsia="zh-CN"/>
        </w:rPr>
        <w:t>Another way to</w:t>
      </w:r>
      <w:r>
        <w:rPr>
          <w:lang w:eastAsia="zh-CN"/>
        </w:rPr>
        <w:t xml:space="preserve"> </w:t>
      </w:r>
      <w:r w:rsidR="003B334E">
        <w:rPr>
          <w:lang w:eastAsia="zh-CN"/>
        </w:rPr>
        <w:t>design UL grant</w:t>
      </w:r>
      <w:r>
        <w:rPr>
          <w:rFonts w:hint="eastAsia"/>
          <w:lang w:eastAsia="zh-CN"/>
        </w:rPr>
        <w:t xml:space="preserve"> for diversity based transmission for one UE</w:t>
      </w:r>
      <w:r>
        <w:rPr>
          <w:lang w:eastAsia="zh-CN"/>
        </w:rPr>
        <w:t xml:space="preserve"> is to design new DCI format for diversity based transmission</w:t>
      </w:r>
      <w:r w:rsidR="00B91B48">
        <w:rPr>
          <w:lang w:eastAsia="zh-CN"/>
        </w:rPr>
        <w:t>, which</w:t>
      </w:r>
      <w:r w:rsidR="00724EA3">
        <w:rPr>
          <w:lang w:eastAsia="zh-CN"/>
        </w:rPr>
        <w:t xml:space="preserve"> is straightforward</w:t>
      </w:r>
      <w:r w:rsidR="00E8510F">
        <w:rPr>
          <w:lang w:eastAsia="zh-CN"/>
        </w:rPr>
        <w:t xml:space="preserve">. Although it will increase the number of DCI formats and further increase the blind detection times, the complexity </w:t>
      </w:r>
      <w:r w:rsidR="0081121B">
        <w:rPr>
          <w:lang w:eastAsia="zh-CN"/>
        </w:rPr>
        <w:t xml:space="preserve">optimization can be studies further </w:t>
      </w:r>
      <w:r w:rsidR="00E8510F">
        <w:rPr>
          <w:lang w:eastAsia="zh-CN"/>
        </w:rPr>
        <w:t>and this way provides more space for</w:t>
      </w:r>
      <w:r w:rsidR="00E8510F" w:rsidRPr="00724EA3">
        <w:rPr>
          <w:lang w:eastAsia="zh-CN"/>
        </w:rPr>
        <w:t xml:space="preserve"> </w:t>
      </w:r>
      <w:r w:rsidR="00E8510F">
        <w:rPr>
          <w:lang w:eastAsia="zh-CN"/>
        </w:rPr>
        <w:t xml:space="preserve">forward </w:t>
      </w:r>
      <w:r w:rsidR="00E8510F" w:rsidRPr="00724EA3">
        <w:rPr>
          <w:lang w:eastAsia="zh-CN"/>
        </w:rPr>
        <w:t xml:space="preserve">compatibility </w:t>
      </w:r>
      <w:r w:rsidR="00E8510F">
        <w:rPr>
          <w:lang w:eastAsia="zh-CN"/>
        </w:rPr>
        <w:t>for diversity scheme.</w:t>
      </w:r>
      <w:r w:rsidR="00724EA3">
        <w:rPr>
          <w:lang w:eastAsia="zh-CN"/>
        </w:rPr>
        <w:t xml:space="preserve"> </w:t>
      </w:r>
    </w:p>
    <w:p w14:paraId="4A557EA7" w14:textId="24556CC5" w:rsidR="00724EA3" w:rsidRDefault="00724EA3" w:rsidP="00724EA3">
      <w:pPr>
        <w:rPr>
          <w:b/>
          <w:i/>
          <w:lang w:eastAsia="zh-CN"/>
        </w:rPr>
      </w:pPr>
      <w:r>
        <w:rPr>
          <w:b/>
          <w:i/>
          <w:lang w:eastAsia="zh-CN"/>
        </w:rPr>
        <w:t>Proposal 2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Support new DCI format for UL diversity scheme.</w:t>
      </w:r>
    </w:p>
    <w:p w14:paraId="1761F735" w14:textId="43949A6E" w:rsidR="00724EA3" w:rsidRPr="00A137C7" w:rsidRDefault="00A137C7" w:rsidP="00724EA3">
      <w:pPr>
        <w:rPr>
          <w:lang w:eastAsia="zh-CN"/>
        </w:rPr>
      </w:pPr>
      <w:r w:rsidRPr="00A137C7">
        <w:rPr>
          <w:rFonts w:hint="eastAsia"/>
          <w:lang w:eastAsia="zh-CN"/>
        </w:rPr>
        <w:t>For th</w:t>
      </w:r>
      <w:r>
        <w:rPr>
          <w:lang w:eastAsia="zh-CN"/>
        </w:rPr>
        <w:t xml:space="preserve">e new DCI format for UL diversity scheme, DCI information at least should include the TRI information, where TRI could be explicitly or implicitly indicated. For the implicit indication of TRI, </w:t>
      </w:r>
      <w:r w:rsidR="0081121B">
        <w:rPr>
          <w:lang w:eastAsia="zh-CN"/>
        </w:rPr>
        <w:t xml:space="preserve">for </w:t>
      </w:r>
      <w:r>
        <w:rPr>
          <w:lang w:eastAsia="zh-CN"/>
        </w:rPr>
        <w:t xml:space="preserve">example, DCI information could contain multiple SRIs, where TRI could be equal to the </w:t>
      </w:r>
      <w:r w:rsidR="000B2DA9">
        <w:rPr>
          <w:lang w:eastAsia="zh-CN"/>
        </w:rPr>
        <w:t>minimum number of port</w:t>
      </w:r>
      <w:r w:rsidR="0050554A">
        <w:rPr>
          <w:lang w:eastAsia="zh-CN"/>
        </w:rPr>
        <w:t>s</w:t>
      </w:r>
      <w:r w:rsidR="000B2DA9">
        <w:rPr>
          <w:lang w:eastAsia="zh-CN"/>
        </w:rPr>
        <w:t xml:space="preserve"> of </w:t>
      </w:r>
      <w:r w:rsidR="0050554A">
        <w:rPr>
          <w:lang w:eastAsia="zh-CN"/>
        </w:rPr>
        <w:t xml:space="preserve">all </w:t>
      </w:r>
      <w:r>
        <w:rPr>
          <w:lang w:eastAsia="zh-CN"/>
        </w:rPr>
        <w:t>SRI</w:t>
      </w:r>
      <w:r w:rsidR="0050554A">
        <w:rPr>
          <w:lang w:eastAsia="zh-CN"/>
        </w:rPr>
        <w:t>s</w:t>
      </w:r>
      <w:r>
        <w:rPr>
          <w:lang w:eastAsia="zh-CN"/>
        </w:rPr>
        <w:t>. UE could freely select SRI cycling pattern. Furthermore, UL PRG size could be configured by network.</w:t>
      </w:r>
    </w:p>
    <w:p w14:paraId="497C3FC3" w14:textId="0C22DADA" w:rsidR="00724EA3" w:rsidRDefault="00A137C7" w:rsidP="00724EA3">
      <w:pPr>
        <w:rPr>
          <w:b/>
          <w:i/>
          <w:lang w:eastAsia="zh-CN"/>
        </w:rPr>
      </w:pPr>
      <w:r>
        <w:rPr>
          <w:b/>
          <w:i/>
          <w:lang w:eastAsia="zh-CN"/>
        </w:rPr>
        <w:t>Proposal 3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At least TRI should be explicitly or implicitly indicated in the new DCI format for UL diversity based transmission.</w:t>
      </w:r>
    </w:p>
    <w:p w14:paraId="30329AB6" w14:textId="77777777" w:rsidR="00A137C7" w:rsidRPr="00A137C7" w:rsidRDefault="00A137C7" w:rsidP="00724EA3">
      <w:pPr>
        <w:rPr>
          <w:lang w:eastAsia="zh-CN"/>
        </w:rPr>
      </w:pPr>
    </w:p>
    <w:p w14:paraId="514ACE2B" w14:textId="77777777" w:rsidR="00C02E3F" w:rsidRDefault="00C02E3F" w:rsidP="00C02E3F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14:paraId="2CD7296A" w14:textId="6BBCF361" w:rsidR="00725763" w:rsidRPr="00EC26FC" w:rsidRDefault="008C0DA7" w:rsidP="00EC26FC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BB755C">
        <w:rPr>
          <w:lang w:eastAsia="zh-CN"/>
        </w:rPr>
        <w:t xml:space="preserve">we </w:t>
      </w:r>
      <w:r w:rsidR="004F3654">
        <w:rPr>
          <w:lang w:eastAsia="zh-CN"/>
        </w:rPr>
        <w:t>have the following observations and proposals:</w:t>
      </w:r>
    </w:p>
    <w:p w14:paraId="785415F2" w14:textId="77777777" w:rsidR="00E8510F" w:rsidRPr="00C74052" w:rsidRDefault="00E8510F" w:rsidP="00E8510F">
      <w:pPr>
        <w:rPr>
          <w:szCs w:val="20"/>
          <w:lang w:eastAsia="zh-CN"/>
        </w:rPr>
      </w:pPr>
      <w:r>
        <w:rPr>
          <w:b/>
          <w:i/>
          <w:lang w:eastAsia="zh-CN"/>
        </w:rPr>
        <w:t>Observation 1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For one UE, different DCI formats would be configured for codebook based transmission and non-codebook based transmission at present.</w:t>
      </w:r>
    </w:p>
    <w:p w14:paraId="647A6C8A" w14:textId="77777777" w:rsidR="004F3654" w:rsidRPr="00A137C7" w:rsidRDefault="004F3654" w:rsidP="004F3654">
      <w:pPr>
        <w:rPr>
          <w:b/>
          <w:i/>
          <w:lang w:eastAsia="zh-CN"/>
        </w:rPr>
      </w:pPr>
    </w:p>
    <w:p w14:paraId="325EE31C" w14:textId="77777777" w:rsidR="00E8510F" w:rsidRDefault="00E8510F" w:rsidP="00E8510F">
      <w:pPr>
        <w:rPr>
          <w:szCs w:val="20"/>
          <w:lang w:eastAsia="zh-CN"/>
        </w:rPr>
      </w:pPr>
      <w:r>
        <w:rPr>
          <w:b/>
          <w:i/>
          <w:lang w:eastAsia="zh-CN"/>
        </w:rPr>
        <w:t>Proposal 1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Support to identify the diversity transmission scheme for UL by DCI format or DCI information for one UE.</w:t>
      </w:r>
    </w:p>
    <w:p w14:paraId="6D83E965" w14:textId="0626205E" w:rsidR="00D70B86" w:rsidRDefault="00A137C7" w:rsidP="007A5ADB">
      <w:pPr>
        <w:rPr>
          <w:lang w:eastAsia="zh-CN"/>
        </w:rPr>
      </w:pPr>
      <w:r>
        <w:rPr>
          <w:b/>
          <w:i/>
          <w:lang w:eastAsia="zh-CN"/>
        </w:rPr>
        <w:t>Proposal 2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Support new DCI format for UL diversity scheme.</w:t>
      </w:r>
    </w:p>
    <w:p w14:paraId="1C877DBE" w14:textId="295CAF56" w:rsidR="00A137C7" w:rsidRPr="00A137C7" w:rsidRDefault="00A137C7" w:rsidP="007A5ADB">
      <w:pPr>
        <w:rPr>
          <w:b/>
          <w:i/>
          <w:lang w:eastAsia="zh-CN"/>
        </w:rPr>
      </w:pPr>
      <w:r>
        <w:rPr>
          <w:b/>
          <w:i/>
          <w:lang w:eastAsia="zh-CN"/>
        </w:rPr>
        <w:t>Proposal 3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At least TRI should be explicitly or implicitly indicated in the new DCI format for UL diversity based transmission.</w:t>
      </w:r>
    </w:p>
    <w:p w14:paraId="14EFA337" w14:textId="77777777" w:rsidR="00A137C7" w:rsidRPr="00A137C7" w:rsidRDefault="00A137C7" w:rsidP="007A5ADB">
      <w:pPr>
        <w:rPr>
          <w:lang w:eastAsia="zh-CN"/>
        </w:rPr>
      </w:pPr>
    </w:p>
    <w:p w14:paraId="405C8CDD" w14:textId="77777777" w:rsidR="00C02E3F" w:rsidRPr="00A51522" w:rsidRDefault="00C02E3F" w:rsidP="00C02E3F">
      <w:pPr>
        <w:pStyle w:val="1"/>
      </w:pPr>
      <w:r w:rsidRPr="00A51522">
        <w:t xml:space="preserve">References </w:t>
      </w:r>
    </w:p>
    <w:p w14:paraId="7CA74F55" w14:textId="79E69856" w:rsidR="004A2933" w:rsidRPr="00F172B3" w:rsidRDefault="004A2933" w:rsidP="004A2933">
      <w:pPr>
        <w:widowControl w:val="0"/>
        <w:numPr>
          <w:ilvl w:val="0"/>
          <w:numId w:val="6"/>
        </w:numPr>
        <w:autoSpaceDE/>
        <w:autoSpaceDN/>
        <w:adjustRightInd/>
        <w:snapToGrid/>
        <w:spacing w:after="60"/>
        <w:rPr>
          <w:rFonts w:eastAsia="宋体"/>
        </w:rPr>
      </w:pPr>
      <w:r w:rsidRPr="00977081">
        <w:rPr>
          <w:rFonts w:hint="eastAsia"/>
          <w:lang w:eastAsia="ja-JP"/>
        </w:rPr>
        <w:t xml:space="preserve">3GPP, </w:t>
      </w:r>
      <w:r w:rsidRPr="00977081">
        <w:rPr>
          <w:lang w:eastAsia="ja-JP"/>
        </w:rPr>
        <w:t>“</w:t>
      </w:r>
      <w:r w:rsidRPr="00977081">
        <w:rPr>
          <w:rFonts w:hint="eastAsia"/>
          <w:lang w:eastAsia="ja-JP"/>
        </w:rPr>
        <w:t>Draf</w:t>
      </w:r>
      <w:r>
        <w:rPr>
          <w:rFonts w:hint="eastAsia"/>
          <w:lang w:eastAsia="ja-JP"/>
        </w:rPr>
        <w:t>t report of 3GPP TSG RAN WG1 NR AH</w:t>
      </w:r>
      <w:r>
        <w:rPr>
          <w:lang w:eastAsia="ja-JP"/>
        </w:rPr>
        <w:t>#</w:t>
      </w:r>
      <w:r w:rsidR="00F172B3">
        <w:rPr>
          <w:rFonts w:hint="eastAsia"/>
          <w:lang w:eastAsia="ja-JP"/>
        </w:rPr>
        <w:t>1</w:t>
      </w:r>
      <w:r>
        <w:rPr>
          <w:lang w:eastAsia="ja-JP"/>
        </w:rPr>
        <w:t xml:space="preserve"> </w:t>
      </w:r>
      <w:r w:rsidRPr="00977081">
        <w:rPr>
          <w:lang w:eastAsia="ja-JP"/>
        </w:rPr>
        <w:t>”</w:t>
      </w:r>
    </w:p>
    <w:p w14:paraId="71CEC45C" w14:textId="5BAE8F89" w:rsidR="00F172B3" w:rsidRPr="00F172B3" w:rsidRDefault="00F172B3" w:rsidP="00F172B3">
      <w:pPr>
        <w:widowControl w:val="0"/>
        <w:numPr>
          <w:ilvl w:val="0"/>
          <w:numId w:val="6"/>
        </w:numPr>
        <w:autoSpaceDE/>
        <w:autoSpaceDN/>
        <w:adjustRightInd/>
        <w:snapToGrid/>
        <w:spacing w:after="60"/>
        <w:rPr>
          <w:rFonts w:eastAsia="宋体"/>
        </w:rPr>
      </w:pPr>
      <w:r w:rsidRPr="00977081">
        <w:rPr>
          <w:rFonts w:hint="eastAsia"/>
          <w:lang w:eastAsia="ja-JP"/>
        </w:rPr>
        <w:t xml:space="preserve">3GPP, </w:t>
      </w:r>
      <w:r w:rsidRPr="00977081">
        <w:rPr>
          <w:lang w:eastAsia="ja-JP"/>
        </w:rPr>
        <w:t>“</w:t>
      </w:r>
      <w:r w:rsidRPr="00977081">
        <w:rPr>
          <w:rFonts w:hint="eastAsia"/>
          <w:lang w:eastAsia="ja-JP"/>
        </w:rPr>
        <w:t>Draf</w:t>
      </w:r>
      <w:r>
        <w:rPr>
          <w:rFonts w:hint="eastAsia"/>
          <w:lang w:eastAsia="ja-JP"/>
        </w:rPr>
        <w:t>t report of 3GPP TSG RAN WG1 NR AH</w:t>
      </w:r>
      <w:r>
        <w:rPr>
          <w:lang w:eastAsia="ja-JP"/>
        </w:rPr>
        <w:t>#</w:t>
      </w:r>
      <w:r>
        <w:rPr>
          <w:rFonts w:hint="eastAsia"/>
          <w:lang w:eastAsia="ja-JP"/>
        </w:rPr>
        <w:t>2</w:t>
      </w:r>
      <w:r>
        <w:rPr>
          <w:lang w:eastAsia="ja-JP"/>
        </w:rPr>
        <w:t xml:space="preserve"> </w:t>
      </w:r>
      <w:r w:rsidRPr="00977081">
        <w:rPr>
          <w:lang w:eastAsia="ja-JP"/>
        </w:rPr>
        <w:t>”</w:t>
      </w:r>
    </w:p>
    <w:p w14:paraId="70964A61" w14:textId="61115C8F" w:rsidR="007D6877" w:rsidRPr="004A2933" w:rsidRDefault="007D6877" w:rsidP="007D6877">
      <w:pPr>
        <w:widowControl w:val="0"/>
        <w:numPr>
          <w:ilvl w:val="0"/>
          <w:numId w:val="6"/>
        </w:numPr>
        <w:autoSpaceDE/>
        <w:autoSpaceDN/>
        <w:adjustRightInd/>
        <w:snapToGrid/>
        <w:spacing w:after="60"/>
        <w:rPr>
          <w:rFonts w:eastAsia="宋体"/>
        </w:rPr>
      </w:pPr>
      <w:r w:rsidRPr="00977081">
        <w:rPr>
          <w:rFonts w:hint="eastAsia"/>
          <w:lang w:eastAsia="ja-JP"/>
        </w:rPr>
        <w:t xml:space="preserve">3GPP, </w:t>
      </w:r>
      <w:r w:rsidRPr="00977081">
        <w:rPr>
          <w:lang w:eastAsia="ja-JP"/>
        </w:rPr>
        <w:t>“</w:t>
      </w:r>
      <w:r w:rsidRPr="00977081">
        <w:rPr>
          <w:rFonts w:hint="eastAsia"/>
          <w:lang w:eastAsia="ja-JP"/>
        </w:rPr>
        <w:t>Draf</w:t>
      </w:r>
      <w:r>
        <w:rPr>
          <w:rFonts w:hint="eastAsia"/>
          <w:lang w:eastAsia="ja-JP"/>
        </w:rPr>
        <w:t>t report of 3GPP TSG RAN WG1#90</w:t>
      </w:r>
      <w:r>
        <w:rPr>
          <w:lang w:eastAsia="ja-JP"/>
        </w:rPr>
        <w:t xml:space="preserve"> </w:t>
      </w:r>
      <w:r w:rsidRPr="00977081">
        <w:rPr>
          <w:lang w:eastAsia="ja-JP"/>
        </w:rPr>
        <w:t>”</w:t>
      </w:r>
    </w:p>
    <w:p w14:paraId="18863B1B" w14:textId="77777777" w:rsidR="007D6877" w:rsidRPr="004A2933" w:rsidRDefault="007D6877" w:rsidP="00A137C7">
      <w:pPr>
        <w:widowControl w:val="0"/>
        <w:autoSpaceDE/>
        <w:autoSpaceDN/>
        <w:adjustRightInd/>
        <w:snapToGrid/>
        <w:spacing w:after="60"/>
        <w:rPr>
          <w:rFonts w:eastAsia="宋体"/>
        </w:rPr>
      </w:pPr>
    </w:p>
    <w:sectPr w:rsidR="007D6877" w:rsidRPr="004A293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F8C088" w14:textId="77777777" w:rsidR="00CA390B" w:rsidRDefault="00CA390B">
      <w:r>
        <w:separator/>
      </w:r>
    </w:p>
  </w:endnote>
  <w:endnote w:type="continuationSeparator" w:id="0">
    <w:p w14:paraId="4E1A40B5" w14:textId="77777777" w:rsidR="00CA390B" w:rsidRDefault="00CA3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4EA8F" w14:textId="77777777" w:rsidR="00CA390B" w:rsidRDefault="00CA390B">
      <w:r>
        <w:separator/>
      </w:r>
    </w:p>
  </w:footnote>
  <w:footnote w:type="continuationSeparator" w:id="0">
    <w:p w14:paraId="2813C256" w14:textId="77777777" w:rsidR="00CA390B" w:rsidRDefault="00CA39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A36ABB"/>
    <w:multiLevelType w:val="hybridMultilevel"/>
    <w:tmpl w:val="D084E1C4"/>
    <w:lvl w:ilvl="0" w:tplc="AA5E7166">
      <w:start w:val="1"/>
      <w:numFmt w:val="bullet"/>
      <w:lvlText w:val="•"/>
      <w:lvlJc w:val="left"/>
      <w:pPr>
        <w:ind w:left="845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>
    <w:nsid w:val="12613ACA"/>
    <w:multiLevelType w:val="hybridMultilevel"/>
    <w:tmpl w:val="A15CB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551379"/>
    <w:multiLevelType w:val="hybridMultilevel"/>
    <w:tmpl w:val="60FC0256"/>
    <w:lvl w:ilvl="0" w:tplc="F34A09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86C664">
      <w:start w:val="1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DE49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8C7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A6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945F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8AD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21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25D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22A54F5D"/>
    <w:multiLevelType w:val="hybridMultilevel"/>
    <w:tmpl w:val="EF4CB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96E0F2C"/>
    <w:multiLevelType w:val="hybridMultilevel"/>
    <w:tmpl w:val="6B700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4125FA"/>
    <w:multiLevelType w:val="hybridMultilevel"/>
    <w:tmpl w:val="204A0A8C"/>
    <w:lvl w:ilvl="0" w:tplc="0DB40ED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B0E3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98AE98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4AC5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AAC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E24D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020A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1C63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8F7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8F5F1A"/>
    <w:multiLevelType w:val="hybridMultilevel"/>
    <w:tmpl w:val="66844814"/>
    <w:lvl w:ilvl="0" w:tplc="0409000F">
      <w:start w:val="1"/>
      <w:numFmt w:val="decimal"/>
      <w:lvlText w:val="%1."/>
      <w:lvlJc w:val="left"/>
      <w:pPr>
        <w:ind w:left="844" w:hanging="420"/>
      </w:pPr>
    </w:lvl>
    <w:lvl w:ilvl="1" w:tplc="04090019" w:tentative="1">
      <w:start w:val="1"/>
      <w:numFmt w:val="lowerLetter"/>
      <w:lvlText w:val="%2)"/>
      <w:lvlJc w:val="left"/>
      <w:pPr>
        <w:ind w:left="1264" w:hanging="420"/>
      </w:p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13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470F4B31"/>
    <w:multiLevelType w:val="hybridMultilevel"/>
    <w:tmpl w:val="98C06BB4"/>
    <w:lvl w:ilvl="0" w:tplc="0409001B">
      <w:start w:val="1"/>
      <w:numFmt w:val="lowerRoman"/>
      <w:lvlText w:val="%1."/>
      <w:lvlJc w:val="right"/>
      <w:pPr>
        <w:ind w:left="850" w:hanging="420"/>
      </w:pPr>
    </w:lvl>
    <w:lvl w:ilvl="1" w:tplc="04090019" w:tentative="1">
      <w:start w:val="1"/>
      <w:numFmt w:val="lowerLetter"/>
      <w:lvlText w:val="%2)"/>
      <w:lvlJc w:val="left"/>
      <w:pPr>
        <w:ind w:left="1270" w:hanging="420"/>
      </w:pPr>
    </w:lvl>
    <w:lvl w:ilvl="2" w:tplc="0409001B" w:tentative="1">
      <w:start w:val="1"/>
      <w:numFmt w:val="lowerRoman"/>
      <w:lvlText w:val="%3."/>
      <w:lvlJc w:val="righ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9" w:tentative="1">
      <w:start w:val="1"/>
      <w:numFmt w:val="lowerLetter"/>
      <w:lvlText w:val="%5)"/>
      <w:lvlJc w:val="left"/>
      <w:pPr>
        <w:ind w:left="2530" w:hanging="420"/>
      </w:pPr>
    </w:lvl>
    <w:lvl w:ilvl="5" w:tplc="0409001B" w:tentative="1">
      <w:start w:val="1"/>
      <w:numFmt w:val="lowerRoman"/>
      <w:lvlText w:val="%6."/>
      <w:lvlJc w:val="righ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9" w:tentative="1">
      <w:start w:val="1"/>
      <w:numFmt w:val="lowerLetter"/>
      <w:lvlText w:val="%8)"/>
      <w:lvlJc w:val="left"/>
      <w:pPr>
        <w:ind w:left="3790" w:hanging="420"/>
      </w:pPr>
    </w:lvl>
    <w:lvl w:ilvl="8" w:tplc="0409001B" w:tentative="1">
      <w:start w:val="1"/>
      <w:numFmt w:val="lowerRoman"/>
      <w:lvlText w:val="%9."/>
      <w:lvlJc w:val="right"/>
      <w:pPr>
        <w:ind w:left="4210" w:hanging="420"/>
      </w:pPr>
    </w:lvl>
  </w:abstractNum>
  <w:abstractNum w:abstractNumId="15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2E53AF"/>
    <w:multiLevelType w:val="hybridMultilevel"/>
    <w:tmpl w:val="41049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AB1C9D"/>
    <w:multiLevelType w:val="multilevel"/>
    <w:tmpl w:val="C0C6D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9">
    <w:nsid w:val="5A373ADC"/>
    <w:multiLevelType w:val="hybridMultilevel"/>
    <w:tmpl w:val="729C3944"/>
    <w:lvl w:ilvl="0" w:tplc="0409001B">
      <w:start w:val="1"/>
      <w:numFmt w:val="lowerRoman"/>
      <w:lvlText w:val="%1."/>
      <w:lvlJc w:val="right"/>
      <w:pPr>
        <w:ind w:left="1264" w:hanging="420"/>
      </w:pPr>
    </w:lvl>
    <w:lvl w:ilvl="1" w:tplc="04090019" w:tentative="1">
      <w:start w:val="1"/>
      <w:numFmt w:val="lowerLetter"/>
      <w:lvlText w:val="%2)"/>
      <w:lvlJc w:val="left"/>
      <w:pPr>
        <w:ind w:left="1684" w:hanging="420"/>
      </w:pPr>
    </w:lvl>
    <w:lvl w:ilvl="2" w:tplc="0409001B" w:tentative="1">
      <w:start w:val="1"/>
      <w:numFmt w:val="lowerRoman"/>
      <w:lvlText w:val="%3."/>
      <w:lvlJc w:val="right"/>
      <w:pPr>
        <w:ind w:left="2104" w:hanging="420"/>
      </w:pPr>
    </w:lvl>
    <w:lvl w:ilvl="3" w:tplc="0409000F" w:tentative="1">
      <w:start w:val="1"/>
      <w:numFmt w:val="decimal"/>
      <w:lvlText w:val="%4."/>
      <w:lvlJc w:val="left"/>
      <w:pPr>
        <w:ind w:left="2524" w:hanging="420"/>
      </w:pPr>
    </w:lvl>
    <w:lvl w:ilvl="4" w:tplc="04090019" w:tentative="1">
      <w:start w:val="1"/>
      <w:numFmt w:val="lowerLetter"/>
      <w:lvlText w:val="%5)"/>
      <w:lvlJc w:val="left"/>
      <w:pPr>
        <w:ind w:left="2944" w:hanging="420"/>
      </w:pPr>
    </w:lvl>
    <w:lvl w:ilvl="5" w:tplc="0409001B" w:tentative="1">
      <w:start w:val="1"/>
      <w:numFmt w:val="lowerRoman"/>
      <w:lvlText w:val="%6."/>
      <w:lvlJc w:val="right"/>
      <w:pPr>
        <w:ind w:left="3364" w:hanging="420"/>
      </w:pPr>
    </w:lvl>
    <w:lvl w:ilvl="6" w:tplc="0409000F" w:tentative="1">
      <w:start w:val="1"/>
      <w:numFmt w:val="decimal"/>
      <w:lvlText w:val="%7."/>
      <w:lvlJc w:val="left"/>
      <w:pPr>
        <w:ind w:left="3784" w:hanging="420"/>
      </w:pPr>
    </w:lvl>
    <w:lvl w:ilvl="7" w:tplc="04090019" w:tentative="1">
      <w:start w:val="1"/>
      <w:numFmt w:val="lowerLetter"/>
      <w:lvlText w:val="%8)"/>
      <w:lvlJc w:val="left"/>
      <w:pPr>
        <w:ind w:left="4204" w:hanging="420"/>
      </w:pPr>
    </w:lvl>
    <w:lvl w:ilvl="8" w:tplc="0409001B" w:tentative="1">
      <w:start w:val="1"/>
      <w:numFmt w:val="lowerRoman"/>
      <w:lvlText w:val="%9."/>
      <w:lvlJc w:val="right"/>
      <w:pPr>
        <w:ind w:left="4624" w:hanging="420"/>
      </w:pPr>
    </w:lvl>
  </w:abstractNum>
  <w:abstractNum w:abstractNumId="2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1DA41D8"/>
    <w:multiLevelType w:val="hybridMultilevel"/>
    <w:tmpl w:val="98C06BB4"/>
    <w:lvl w:ilvl="0" w:tplc="0409001B">
      <w:start w:val="1"/>
      <w:numFmt w:val="lowerRoman"/>
      <w:lvlText w:val="%1."/>
      <w:lvlJc w:val="right"/>
      <w:pPr>
        <w:ind w:left="850" w:hanging="420"/>
      </w:pPr>
    </w:lvl>
    <w:lvl w:ilvl="1" w:tplc="04090019" w:tentative="1">
      <w:start w:val="1"/>
      <w:numFmt w:val="lowerLetter"/>
      <w:lvlText w:val="%2)"/>
      <w:lvlJc w:val="left"/>
      <w:pPr>
        <w:ind w:left="1270" w:hanging="420"/>
      </w:pPr>
    </w:lvl>
    <w:lvl w:ilvl="2" w:tplc="0409001B" w:tentative="1">
      <w:start w:val="1"/>
      <w:numFmt w:val="lowerRoman"/>
      <w:lvlText w:val="%3."/>
      <w:lvlJc w:val="righ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9" w:tentative="1">
      <w:start w:val="1"/>
      <w:numFmt w:val="lowerLetter"/>
      <w:lvlText w:val="%5)"/>
      <w:lvlJc w:val="left"/>
      <w:pPr>
        <w:ind w:left="2530" w:hanging="420"/>
      </w:pPr>
    </w:lvl>
    <w:lvl w:ilvl="5" w:tplc="0409001B" w:tentative="1">
      <w:start w:val="1"/>
      <w:numFmt w:val="lowerRoman"/>
      <w:lvlText w:val="%6."/>
      <w:lvlJc w:val="righ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9" w:tentative="1">
      <w:start w:val="1"/>
      <w:numFmt w:val="lowerLetter"/>
      <w:lvlText w:val="%8)"/>
      <w:lvlJc w:val="left"/>
      <w:pPr>
        <w:ind w:left="3790" w:hanging="420"/>
      </w:pPr>
    </w:lvl>
    <w:lvl w:ilvl="8" w:tplc="0409001B" w:tentative="1">
      <w:start w:val="1"/>
      <w:numFmt w:val="lowerRoman"/>
      <w:lvlText w:val="%9."/>
      <w:lvlJc w:val="right"/>
      <w:pPr>
        <w:ind w:left="4210" w:hanging="420"/>
      </w:pPr>
    </w:lvl>
  </w:abstractNum>
  <w:abstractNum w:abstractNumId="22">
    <w:nsid w:val="6543777D"/>
    <w:multiLevelType w:val="hybridMultilevel"/>
    <w:tmpl w:val="98C06BB4"/>
    <w:lvl w:ilvl="0" w:tplc="0409001B">
      <w:start w:val="1"/>
      <w:numFmt w:val="lowerRoman"/>
      <w:lvlText w:val="%1."/>
      <w:lvlJc w:val="right"/>
      <w:pPr>
        <w:ind w:left="850" w:hanging="420"/>
      </w:pPr>
    </w:lvl>
    <w:lvl w:ilvl="1" w:tplc="04090019" w:tentative="1">
      <w:start w:val="1"/>
      <w:numFmt w:val="lowerLetter"/>
      <w:lvlText w:val="%2)"/>
      <w:lvlJc w:val="left"/>
      <w:pPr>
        <w:ind w:left="1270" w:hanging="420"/>
      </w:pPr>
    </w:lvl>
    <w:lvl w:ilvl="2" w:tplc="0409001B" w:tentative="1">
      <w:start w:val="1"/>
      <w:numFmt w:val="lowerRoman"/>
      <w:lvlText w:val="%3."/>
      <w:lvlJc w:val="righ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9" w:tentative="1">
      <w:start w:val="1"/>
      <w:numFmt w:val="lowerLetter"/>
      <w:lvlText w:val="%5)"/>
      <w:lvlJc w:val="left"/>
      <w:pPr>
        <w:ind w:left="2530" w:hanging="420"/>
      </w:pPr>
    </w:lvl>
    <w:lvl w:ilvl="5" w:tplc="0409001B" w:tentative="1">
      <w:start w:val="1"/>
      <w:numFmt w:val="lowerRoman"/>
      <w:lvlText w:val="%6."/>
      <w:lvlJc w:val="righ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9" w:tentative="1">
      <w:start w:val="1"/>
      <w:numFmt w:val="lowerLetter"/>
      <w:lvlText w:val="%8)"/>
      <w:lvlJc w:val="left"/>
      <w:pPr>
        <w:ind w:left="3790" w:hanging="420"/>
      </w:pPr>
    </w:lvl>
    <w:lvl w:ilvl="8" w:tplc="0409001B" w:tentative="1">
      <w:start w:val="1"/>
      <w:numFmt w:val="lowerRoman"/>
      <w:lvlText w:val="%9."/>
      <w:lvlJc w:val="right"/>
      <w:pPr>
        <w:ind w:left="4210" w:hanging="420"/>
      </w:pPr>
    </w:lvl>
  </w:abstractNum>
  <w:abstractNum w:abstractNumId="23">
    <w:nsid w:val="65C75086"/>
    <w:multiLevelType w:val="hybridMultilevel"/>
    <w:tmpl w:val="069E5B10"/>
    <w:lvl w:ilvl="0" w:tplc="F6026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015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AC3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E06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EB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64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8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27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5EA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0832F96"/>
    <w:multiLevelType w:val="hybridMultilevel"/>
    <w:tmpl w:val="B712E6E8"/>
    <w:lvl w:ilvl="0" w:tplc="24589F4C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5">
    <w:nsid w:val="736D6E2A"/>
    <w:multiLevelType w:val="hybridMultilevel"/>
    <w:tmpl w:val="2A94F242"/>
    <w:lvl w:ilvl="0" w:tplc="907C6004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56D1DB7"/>
    <w:multiLevelType w:val="hybridMultilevel"/>
    <w:tmpl w:val="52AE7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062873"/>
    <w:multiLevelType w:val="hybridMultilevel"/>
    <w:tmpl w:val="8CC03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93D696B"/>
    <w:multiLevelType w:val="hybridMultilevel"/>
    <w:tmpl w:val="EB72FE80"/>
    <w:lvl w:ilvl="0" w:tplc="4E8E0E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D7557F0"/>
    <w:multiLevelType w:val="hybridMultilevel"/>
    <w:tmpl w:val="F998CD76"/>
    <w:lvl w:ilvl="0" w:tplc="FBDE395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DC12640"/>
    <w:multiLevelType w:val="hybridMultilevel"/>
    <w:tmpl w:val="DF4E4C0E"/>
    <w:lvl w:ilvl="0" w:tplc="C22834E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32"/>
  </w:num>
  <w:num w:numId="3">
    <w:abstractNumId w:val="25"/>
  </w:num>
  <w:num w:numId="4">
    <w:abstractNumId w:val="26"/>
  </w:num>
  <w:num w:numId="5">
    <w:abstractNumId w:val="18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0"/>
  </w:num>
  <w:num w:numId="9">
    <w:abstractNumId w:val="2"/>
  </w:num>
  <w:num w:numId="10">
    <w:abstractNumId w:val="0"/>
  </w:num>
  <w:num w:numId="11">
    <w:abstractNumId w:val="28"/>
  </w:num>
  <w:num w:numId="12">
    <w:abstractNumId w:val="31"/>
  </w:num>
  <w:num w:numId="13">
    <w:abstractNumId w:val="17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29"/>
  </w:num>
  <w:num w:numId="20">
    <w:abstractNumId w:val="23"/>
  </w:num>
  <w:num w:numId="21">
    <w:abstractNumId w:val="3"/>
  </w:num>
  <w:num w:numId="22">
    <w:abstractNumId w:val="14"/>
  </w:num>
  <w:num w:numId="23">
    <w:abstractNumId w:val="22"/>
  </w:num>
  <w:num w:numId="24">
    <w:abstractNumId w:val="21"/>
  </w:num>
  <w:num w:numId="25">
    <w:abstractNumId w:val="1"/>
  </w:num>
  <w:num w:numId="26">
    <w:abstractNumId w:val="15"/>
  </w:num>
  <w:num w:numId="27">
    <w:abstractNumId w:val="5"/>
  </w:num>
  <w:num w:numId="28">
    <w:abstractNumId w:val="13"/>
  </w:num>
  <w:num w:numId="29">
    <w:abstractNumId w:val="11"/>
  </w:num>
  <w:num w:numId="30">
    <w:abstractNumId w:val="12"/>
  </w:num>
  <w:num w:numId="31">
    <w:abstractNumId w:val="19"/>
  </w:num>
  <w:num w:numId="32">
    <w:abstractNumId w:val="8"/>
  </w:num>
  <w:num w:numId="33">
    <w:abstractNumId w:val="24"/>
  </w:num>
  <w:num w:numId="34">
    <w:abstractNumId w:val="27"/>
  </w:num>
  <w:num w:numId="35">
    <w:abstractNumId w:val="6"/>
  </w:num>
  <w:num w:numId="36">
    <w:abstractNumId w:val="9"/>
  </w:num>
  <w:num w:numId="37">
    <w:abstractNumId w:val="20"/>
  </w:num>
  <w:num w:numId="38">
    <w:abstractNumId w:val="33"/>
  </w:num>
  <w:num w:numId="39">
    <w:abstractNumId w:val="3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778"/>
    <w:rsid w:val="00003BF8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E69"/>
    <w:rsid w:val="00007F78"/>
    <w:rsid w:val="000104EA"/>
    <w:rsid w:val="0001074C"/>
    <w:rsid w:val="00010808"/>
    <w:rsid w:val="000109E6"/>
    <w:rsid w:val="00010A04"/>
    <w:rsid w:val="00010CD9"/>
    <w:rsid w:val="00011719"/>
    <w:rsid w:val="00011943"/>
    <w:rsid w:val="00011C60"/>
    <w:rsid w:val="00011F67"/>
    <w:rsid w:val="00012028"/>
    <w:rsid w:val="000126BF"/>
    <w:rsid w:val="00012862"/>
    <w:rsid w:val="000128E6"/>
    <w:rsid w:val="00013A54"/>
    <w:rsid w:val="00013EEE"/>
    <w:rsid w:val="00014035"/>
    <w:rsid w:val="0001411A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AF9"/>
    <w:rsid w:val="00017D8A"/>
    <w:rsid w:val="000202F8"/>
    <w:rsid w:val="0002059E"/>
    <w:rsid w:val="000210A9"/>
    <w:rsid w:val="0002112D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4A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3FA"/>
    <w:rsid w:val="000275C6"/>
    <w:rsid w:val="000276E6"/>
    <w:rsid w:val="0002771C"/>
    <w:rsid w:val="00027AD6"/>
    <w:rsid w:val="0003024C"/>
    <w:rsid w:val="00030263"/>
    <w:rsid w:val="00030270"/>
    <w:rsid w:val="0003070A"/>
    <w:rsid w:val="00030C0E"/>
    <w:rsid w:val="000310B5"/>
    <w:rsid w:val="00031664"/>
    <w:rsid w:val="00031A81"/>
    <w:rsid w:val="00031A90"/>
    <w:rsid w:val="00031ADB"/>
    <w:rsid w:val="00032056"/>
    <w:rsid w:val="000322D5"/>
    <w:rsid w:val="000328CA"/>
    <w:rsid w:val="00032C0A"/>
    <w:rsid w:val="00032E40"/>
    <w:rsid w:val="0003319E"/>
    <w:rsid w:val="0003376B"/>
    <w:rsid w:val="0003383C"/>
    <w:rsid w:val="00033B17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7C4"/>
    <w:rsid w:val="000359FF"/>
    <w:rsid w:val="00035A04"/>
    <w:rsid w:val="00035C14"/>
    <w:rsid w:val="00036787"/>
    <w:rsid w:val="00036A51"/>
    <w:rsid w:val="00036C2C"/>
    <w:rsid w:val="00036DFB"/>
    <w:rsid w:val="00037189"/>
    <w:rsid w:val="000373C8"/>
    <w:rsid w:val="000374D6"/>
    <w:rsid w:val="00037690"/>
    <w:rsid w:val="00037A92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1CF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8D2"/>
    <w:rsid w:val="00056B34"/>
    <w:rsid w:val="00056D31"/>
    <w:rsid w:val="00057223"/>
    <w:rsid w:val="00057358"/>
    <w:rsid w:val="000574E1"/>
    <w:rsid w:val="000577CE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BCE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5D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1CDA"/>
    <w:rsid w:val="0007210F"/>
    <w:rsid w:val="0007224C"/>
    <w:rsid w:val="000724D0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42"/>
    <w:rsid w:val="000745AA"/>
    <w:rsid w:val="0007465B"/>
    <w:rsid w:val="00074E86"/>
    <w:rsid w:val="00075115"/>
    <w:rsid w:val="00075412"/>
    <w:rsid w:val="000754A5"/>
    <w:rsid w:val="000754DF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6CE1"/>
    <w:rsid w:val="00077277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745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189E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751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5F"/>
    <w:rsid w:val="000A22DB"/>
    <w:rsid w:val="000A249B"/>
    <w:rsid w:val="000A2750"/>
    <w:rsid w:val="000A2CC7"/>
    <w:rsid w:val="000A2ED6"/>
    <w:rsid w:val="000A33E3"/>
    <w:rsid w:val="000A3B1A"/>
    <w:rsid w:val="000A3D76"/>
    <w:rsid w:val="000A4205"/>
    <w:rsid w:val="000A4A19"/>
    <w:rsid w:val="000A4A9B"/>
    <w:rsid w:val="000A4CF0"/>
    <w:rsid w:val="000A5562"/>
    <w:rsid w:val="000A6351"/>
    <w:rsid w:val="000A63D6"/>
    <w:rsid w:val="000A667B"/>
    <w:rsid w:val="000A6E1C"/>
    <w:rsid w:val="000A702F"/>
    <w:rsid w:val="000A70ED"/>
    <w:rsid w:val="000A7684"/>
    <w:rsid w:val="000A78D4"/>
    <w:rsid w:val="000A794F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288"/>
    <w:rsid w:val="000B24A6"/>
    <w:rsid w:val="000B288F"/>
    <w:rsid w:val="000B2954"/>
    <w:rsid w:val="000B2985"/>
    <w:rsid w:val="000B2A48"/>
    <w:rsid w:val="000B2A95"/>
    <w:rsid w:val="000B2C55"/>
    <w:rsid w:val="000B2C88"/>
    <w:rsid w:val="000B2DA9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4CB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4A4C"/>
    <w:rsid w:val="000F52E2"/>
    <w:rsid w:val="000F5EFE"/>
    <w:rsid w:val="000F6581"/>
    <w:rsid w:val="000F6815"/>
    <w:rsid w:val="000F6DC0"/>
    <w:rsid w:val="000F6F8E"/>
    <w:rsid w:val="000F72A5"/>
    <w:rsid w:val="000F741D"/>
    <w:rsid w:val="000F7637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26"/>
    <w:rsid w:val="001034AB"/>
    <w:rsid w:val="00103578"/>
    <w:rsid w:val="001042E8"/>
    <w:rsid w:val="001043C2"/>
    <w:rsid w:val="001043E1"/>
    <w:rsid w:val="00104799"/>
    <w:rsid w:val="0010505A"/>
    <w:rsid w:val="00105075"/>
    <w:rsid w:val="00105354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A9A"/>
    <w:rsid w:val="00110D7C"/>
    <w:rsid w:val="00110E70"/>
    <w:rsid w:val="001112C4"/>
    <w:rsid w:val="00111444"/>
    <w:rsid w:val="0011146D"/>
    <w:rsid w:val="00111523"/>
    <w:rsid w:val="00111723"/>
    <w:rsid w:val="00111992"/>
    <w:rsid w:val="00111B87"/>
    <w:rsid w:val="001129B5"/>
    <w:rsid w:val="00113531"/>
    <w:rsid w:val="001137B6"/>
    <w:rsid w:val="001138EF"/>
    <w:rsid w:val="00113BC6"/>
    <w:rsid w:val="001141E3"/>
    <w:rsid w:val="001142DF"/>
    <w:rsid w:val="001144DF"/>
    <w:rsid w:val="00114A77"/>
    <w:rsid w:val="00114C5B"/>
    <w:rsid w:val="0011557B"/>
    <w:rsid w:val="00115661"/>
    <w:rsid w:val="00115C4F"/>
    <w:rsid w:val="001160C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3FA"/>
    <w:rsid w:val="00124D84"/>
    <w:rsid w:val="001250DD"/>
    <w:rsid w:val="001251B3"/>
    <w:rsid w:val="00125589"/>
    <w:rsid w:val="00125733"/>
    <w:rsid w:val="001259EE"/>
    <w:rsid w:val="00125B25"/>
    <w:rsid w:val="00125D48"/>
    <w:rsid w:val="00125E9F"/>
    <w:rsid w:val="00126162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1FA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3FD6"/>
    <w:rsid w:val="001344F8"/>
    <w:rsid w:val="00134B12"/>
    <w:rsid w:val="00134B88"/>
    <w:rsid w:val="00134E00"/>
    <w:rsid w:val="001353B2"/>
    <w:rsid w:val="001354AE"/>
    <w:rsid w:val="0013550E"/>
    <w:rsid w:val="00135B47"/>
    <w:rsid w:val="0013613D"/>
    <w:rsid w:val="001367BB"/>
    <w:rsid w:val="00136A23"/>
    <w:rsid w:val="00136B99"/>
    <w:rsid w:val="00136EBA"/>
    <w:rsid w:val="00136F73"/>
    <w:rsid w:val="00136F91"/>
    <w:rsid w:val="001377A9"/>
    <w:rsid w:val="0014040D"/>
    <w:rsid w:val="001404CA"/>
    <w:rsid w:val="0014063E"/>
    <w:rsid w:val="0014087D"/>
    <w:rsid w:val="00140F74"/>
    <w:rsid w:val="00141191"/>
    <w:rsid w:val="0014159C"/>
    <w:rsid w:val="00142058"/>
    <w:rsid w:val="0014225B"/>
    <w:rsid w:val="0014244E"/>
    <w:rsid w:val="00142665"/>
    <w:rsid w:val="00142F99"/>
    <w:rsid w:val="0014384A"/>
    <w:rsid w:val="00143E7E"/>
    <w:rsid w:val="00144158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3C0"/>
    <w:rsid w:val="00146542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2FB9"/>
    <w:rsid w:val="0015344C"/>
    <w:rsid w:val="00153C45"/>
    <w:rsid w:val="00154586"/>
    <w:rsid w:val="001548EA"/>
    <w:rsid w:val="00154E97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E97"/>
    <w:rsid w:val="00167F5A"/>
    <w:rsid w:val="001707F6"/>
    <w:rsid w:val="00170834"/>
    <w:rsid w:val="00171143"/>
    <w:rsid w:val="00171238"/>
    <w:rsid w:val="001716B3"/>
    <w:rsid w:val="00171E23"/>
    <w:rsid w:val="001724D3"/>
    <w:rsid w:val="00172650"/>
    <w:rsid w:val="00172864"/>
    <w:rsid w:val="00172B82"/>
    <w:rsid w:val="00172DAA"/>
    <w:rsid w:val="00172EFA"/>
    <w:rsid w:val="00173608"/>
    <w:rsid w:val="00173D12"/>
    <w:rsid w:val="00173D26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3B"/>
    <w:rsid w:val="00175B63"/>
    <w:rsid w:val="00175BC9"/>
    <w:rsid w:val="00175C30"/>
    <w:rsid w:val="00176346"/>
    <w:rsid w:val="00176890"/>
    <w:rsid w:val="00176BFC"/>
    <w:rsid w:val="00176D16"/>
    <w:rsid w:val="00176E82"/>
    <w:rsid w:val="00177069"/>
    <w:rsid w:val="00177642"/>
    <w:rsid w:val="001777A4"/>
    <w:rsid w:val="00177BE1"/>
    <w:rsid w:val="00177C2F"/>
    <w:rsid w:val="00177D96"/>
    <w:rsid w:val="00177FC1"/>
    <w:rsid w:val="0018007A"/>
    <w:rsid w:val="00180273"/>
    <w:rsid w:val="00180702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474B"/>
    <w:rsid w:val="001856E3"/>
    <w:rsid w:val="001857F3"/>
    <w:rsid w:val="0018588A"/>
    <w:rsid w:val="00185A64"/>
    <w:rsid w:val="00185A9C"/>
    <w:rsid w:val="00186482"/>
    <w:rsid w:val="00186995"/>
    <w:rsid w:val="00186AE7"/>
    <w:rsid w:val="00186BC3"/>
    <w:rsid w:val="0018704E"/>
    <w:rsid w:val="00187252"/>
    <w:rsid w:val="00187884"/>
    <w:rsid w:val="00187A7B"/>
    <w:rsid w:val="001909F5"/>
    <w:rsid w:val="00190F18"/>
    <w:rsid w:val="00190F5A"/>
    <w:rsid w:val="001911A3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196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D1B"/>
    <w:rsid w:val="001A2EDB"/>
    <w:rsid w:val="001A3569"/>
    <w:rsid w:val="001A3DF2"/>
    <w:rsid w:val="001A401B"/>
    <w:rsid w:val="001A4111"/>
    <w:rsid w:val="001A458B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46E"/>
    <w:rsid w:val="001B087B"/>
    <w:rsid w:val="001B087D"/>
    <w:rsid w:val="001B0B51"/>
    <w:rsid w:val="001B0D51"/>
    <w:rsid w:val="001B1373"/>
    <w:rsid w:val="001B14B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09D"/>
    <w:rsid w:val="001B42F6"/>
    <w:rsid w:val="001B4452"/>
    <w:rsid w:val="001B466C"/>
    <w:rsid w:val="001B4945"/>
    <w:rsid w:val="001B4C4C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B7F8C"/>
    <w:rsid w:val="001C0279"/>
    <w:rsid w:val="001C02D8"/>
    <w:rsid w:val="001C0448"/>
    <w:rsid w:val="001C04E3"/>
    <w:rsid w:val="001C0565"/>
    <w:rsid w:val="001C1FCF"/>
    <w:rsid w:val="001C2378"/>
    <w:rsid w:val="001C24D2"/>
    <w:rsid w:val="001C2F53"/>
    <w:rsid w:val="001C38A2"/>
    <w:rsid w:val="001C3985"/>
    <w:rsid w:val="001C3DA3"/>
    <w:rsid w:val="001C3EE9"/>
    <w:rsid w:val="001C3FA4"/>
    <w:rsid w:val="001C40F9"/>
    <w:rsid w:val="001C4312"/>
    <w:rsid w:val="001C458B"/>
    <w:rsid w:val="001C4602"/>
    <w:rsid w:val="001C4C56"/>
    <w:rsid w:val="001C4E83"/>
    <w:rsid w:val="001C593D"/>
    <w:rsid w:val="001C59EB"/>
    <w:rsid w:val="001C5B3C"/>
    <w:rsid w:val="001C5D4F"/>
    <w:rsid w:val="001C60AA"/>
    <w:rsid w:val="001C6194"/>
    <w:rsid w:val="001C64C0"/>
    <w:rsid w:val="001C68CF"/>
    <w:rsid w:val="001C69DA"/>
    <w:rsid w:val="001C6E61"/>
    <w:rsid w:val="001C6F06"/>
    <w:rsid w:val="001C7194"/>
    <w:rsid w:val="001C7399"/>
    <w:rsid w:val="001C74FA"/>
    <w:rsid w:val="001D0070"/>
    <w:rsid w:val="001D01F3"/>
    <w:rsid w:val="001D031F"/>
    <w:rsid w:val="001D0AF1"/>
    <w:rsid w:val="001D0CDA"/>
    <w:rsid w:val="001D0D18"/>
    <w:rsid w:val="001D0D42"/>
    <w:rsid w:val="001D1A17"/>
    <w:rsid w:val="001D1C4F"/>
    <w:rsid w:val="001D2360"/>
    <w:rsid w:val="001D2743"/>
    <w:rsid w:val="001D27E7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CE"/>
    <w:rsid w:val="001D695C"/>
    <w:rsid w:val="001D6DDB"/>
    <w:rsid w:val="001D6DE9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951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03F4"/>
    <w:rsid w:val="001F1194"/>
    <w:rsid w:val="001F1308"/>
    <w:rsid w:val="001F13F3"/>
    <w:rsid w:val="001F1525"/>
    <w:rsid w:val="001F1604"/>
    <w:rsid w:val="001F1E31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A9A"/>
    <w:rsid w:val="001F4CBD"/>
    <w:rsid w:val="001F4FE5"/>
    <w:rsid w:val="001F5545"/>
    <w:rsid w:val="001F55CC"/>
    <w:rsid w:val="001F5777"/>
    <w:rsid w:val="001F5937"/>
    <w:rsid w:val="001F59E3"/>
    <w:rsid w:val="001F59ED"/>
    <w:rsid w:val="001F5B6B"/>
    <w:rsid w:val="001F6661"/>
    <w:rsid w:val="001F666D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0D3"/>
    <w:rsid w:val="002106B3"/>
    <w:rsid w:val="00210860"/>
    <w:rsid w:val="00210B6A"/>
    <w:rsid w:val="00210FF3"/>
    <w:rsid w:val="00211152"/>
    <w:rsid w:val="00211726"/>
    <w:rsid w:val="00211845"/>
    <w:rsid w:val="00212CB6"/>
    <w:rsid w:val="00212E37"/>
    <w:rsid w:val="00212FB7"/>
    <w:rsid w:val="00213C64"/>
    <w:rsid w:val="00213CC4"/>
    <w:rsid w:val="00213F00"/>
    <w:rsid w:val="002140FF"/>
    <w:rsid w:val="0021421D"/>
    <w:rsid w:val="002147FA"/>
    <w:rsid w:val="00214882"/>
    <w:rsid w:val="00214DAF"/>
    <w:rsid w:val="002155E6"/>
    <w:rsid w:val="00216194"/>
    <w:rsid w:val="00216A85"/>
    <w:rsid w:val="0021753A"/>
    <w:rsid w:val="00217B99"/>
    <w:rsid w:val="00217C98"/>
    <w:rsid w:val="00217D6F"/>
    <w:rsid w:val="00217F39"/>
    <w:rsid w:val="0022033A"/>
    <w:rsid w:val="00220575"/>
    <w:rsid w:val="00220576"/>
    <w:rsid w:val="00220894"/>
    <w:rsid w:val="00221DE9"/>
    <w:rsid w:val="00222241"/>
    <w:rsid w:val="00222E4E"/>
    <w:rsid w:val="0022355C"/>
    <w:rsid w:val="00223AC8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75"/>
    <w:rsid w:val="002278CA"/>
    <w:rsid w:val="002306F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2C47"/>
    <w:rsid w:val="00232FEC"/>
    <w:rsid w:val="00233157"/>
    <w:rsid w:val="002335E8"/>
    <w:rsid w:val="00233717"/>
    <w:rsid w:val="00234151"/>
    <w:rsid w:val="00234556"/>
    <w:rsid w:val="002346A1"/>
    <w:rsid w:val="00234E3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0F33"/>
    <w:rsid w:val="00241028"/>
    <w:rsid w:val="00241058"/>
    <w:rsid w:val="002419AF"/>
    <w:rsid w:val="00241BD2"/>
    <w:rsid w:val="002423E7"/>
    <w:rsid w:val="00242433"/>
    <w:rsid w:val="00242460"/>
    <w:rsid w:val="002424F9"/>
    <w:rsid w:val="00242BBE"/>
    <w:rsid w:val="00242C25"/>
    <w:rsid w:val="002433EE"/>
    <w:rsid w:val="0024340C"/>
    <w:rsid w:val="00243F4C"/>
    <w:rsid w:val="0024414E"/>
    <w:rsid w:val="00244165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948"/>
    <w:rsid w:val="00247BB2"/>
    <w:rsid w:val="00247C1E"/>
    <w:rsid w:val="00250067"/>
    <w:rsid w:val="002501CA"/>
    <w:rsid w:val="002516DE"/>
    <w:rsid w:val="00251F81"/>
    <w:rsid w:val="0025290E"/>
    <w:rsid w:val="0025299B"/>
    <w:rsid w:val="00252BE0"/>
    <w:rsid w:val="00252CDC"/>
    <w:rsid w:val="00253136"/>
    <w:rsid w:val="00253273"/>
    <w:rsid w:val="00253487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57B"/>
    <w:rsid w:val="00256BCB"/>
    <w:rsid w:val="0025741A"/>
    <w:rsid w:val="00257BF4"/>
    <w:rsid w:val="00260003"/>
    <w:rsid w:val="0026035D"/>
    <w:rsid w:val="00260472"/>
    <w:rsid w:val="002605D6"/>
    <w:rsid w:val="002606D6"/>
    <w:rsid w:val="00260C6B"/>
    <w:rsid w:val="002614EF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59ED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43B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A12"/>
    <w:rsid w:val="00276A35"/>
    <w:rsid w:val="00276B08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0C5E"/>
    <w:rsid w:val="00281751"/>
    <w:rsid w:val="00281C2B"/>
    <w:rsid w:val="00282140"/>
    <w:rsid w:val="00282378"/>
    <w:rsid w:val="00282463"/>
    <w:rsid w:val="002843EB"/>
    <w:rsid w:val="00284BAE"/>
    <w:rsid w:val="00285135"/>
    <w:rsid w:val="0028527A"/>
    <w:rsid w:val="00285673"/>
    <w:rsid w:val="002859AF"/>
    <w:rsid w:val="00285C5D"/>
    <w:rsid w:val="00285E23"/>
    <w:rsid w:val="00286AE7"/>
    <w:rsid w:val="00287243"/>
    <w:rsid w:val="00287814"/>
    <w:rsid w:val="002878F6"/>
    <w:rsid w:val="00287EF3"/>
    <w:rsid w:val="00290013"/>
    <w:rsid w:val="002902A7"/>
    <w:rsid w:val="00290647"/>
    <w:rsid w:val="00290B3D"/>
    <w:rsid w:val="00290D06"/>
    <w:rsid w:val="00290FC4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A2A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19B"/>
    <w:rsid w:val="002A22CA"/>
    <w:rsid w:val="002A2616"/>
    <w:rsid w:val="002A26E1"/>
    <w:rsid w:val="002A2ABD"/>
    <w:rsid w:val="002A2CAD"/>
    <w:rsid w:val="002A3081"/>
    <w:rsid w:val="002A30E0"/>
    <w:rsid w:val="002A3228"/>
    <w:rsid w:val="002A350F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652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00"/>
    <w:rsid w:val="002B7543"/>
    <w:rsid w:val="002B75B0"/>
    <w:rsid w:val="002B761B"/>
    <w:rsid w:val="002B782C"/>
    <w:rsid w:val="002B7BF1"/>
    <w:rsid w:val="002B7EAF"/>
    <w:rsid w:val="002C010C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DE1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868"/>
    <w:rsid w:val="002D0A0A"/>
    <w:rsid w:val="002D0AC2"/>
    <w:rsid w:val="002D0E90"/>
    <w:rsid w:val="002D0FB3"/>
    <w:rsid w:val="002D11B7"/>
    <w:rsid w:val="002D173D"/>
    <w:rsid w:val="002D1DD6"/>
    <w:rsid w:val="002D2258"/>
    <w:rsid w:val="002D2ABD"/>
    <w:rsid w:val="002D3245"/>
    <w:rsid w:val="002D33B6"/>
    <w:rsid w:val="002D3692"/>
    <w:rsid w:val="002D3A4A"/>
    <w:rsid w:val="002D3B89"/>
    <w:rsid w:val="002D3BBC"/>
    <w:rsid w:val="002D3CC0"/>
    <w:rsid w:val="002D3FB8"/>
    <w:rsid w:val="002D438A"/>
    <w:rsid w:val="002D4599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64A"/>
    <w:rsid w:val="002D7F17"/>
    <w:rsid w:val="002E0319"/>
    <w:rsid w:val="002E0A14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2EC8"/>
    <w:rsid w:val="002E33B4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A1F"/>
    <w:rsid w:val="002E7CD7"/>
    <w:rsid w:val="002E7E22"/>
    <w:rsid w:val="002F02E5"/>
    <w:rsid w:val="002F0B83"/>
    <w:rsid w:val="002F0C28"/>
    <w:rsid w:val="002F19FA"/>
    <w:rsid w:val="002F1CB2"/>
    <w:rsid w:val="002F1E8A"/>
    <w:rsid w:val="002F1F6D"/>
    <w:rsid w:val="002F1F7E"/>
    <w:rsid w:val="002F234D"/>
    <w:rsid w:val="002F2AFF"/>
    <w:rsid w:val="002F3052"/>
    <w:rsid w:val="002F3132"/>
    <w:rsid w:val="002F3449"/>
    <w:rsid w:val="002F3926"/>
    <w:rsid w:val="002F3CDE"/>
    <w:rsid w:val="002F444F"/>
    <w:rsid w:val="002F47F2"/>
    <w:rsid w:val="002F49D0"/>
    <w:rsid w:val="002F4B1B"/>
    <w:rsid w:val="002F519A"/>
    <w:rsid w:val="002F5435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17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3732"/>
    <w:rsid w:val="0030448C"/>
    <w:rsid w:val="00304D9B"/>
    <w:rsid w:val="0030529B"/>
    <w:rsid w:val="00305582"/>
    <w:rsid w:val="00305765"/>
    <w:rsid w:val="003057BA"/>
    <w:rsid w:val="0030590F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0AF6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6756"/>
    <w:rsid w:val="0031675B"/>
    <w:rsid w:val="00317076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B85"/>
    <w:rsid w:val="0032100B"/>
    <w:rsid w:val="00321231"/>
    <w:rsid w:val="003215C0"/>
    <w:rsid w:val="003215D8"/>
    <w:rsid w:val="00321B3F"/>
    <w:rsid w:val="00321BD7"/>
    <w:rsid w:val="00321EE2"/>
    <w:rsid w:val="00321FE9"/>
    <w:rsid w:val="0032260F"/>
    <w:rsid w:val="003228A2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3B0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2E9A"/>
    <w:rsid w:val="003332CA"/>
    <w:rsid w:val="003336B3"/>
    <w:rsid w:val="0033474A"/>
    <w:rsid w:val="00334845"/>
    <w:rsid w:val="003349A0"/>
    <w:rsid w:val="00334BF8"/>
    <w:rsid w:val="003352DF"/>
    <w:rsid w:val="00335773"/>
    <w:rsid w:val="003357B5"/>
    <w:rsid w:val="00335B75"/>
    <w:rsid w:val="00335D8C"/>
    <w:rsid w:val="00335E6A"/>
    <w:rsid w:val="00335EB9"/>
    <w:rsid w:val="0033603B"/>
    <w:rsid w:val="00336072"/>
    <w:rsid w:val="003363A1"/>
    <w:rsid w:val="00336AF8"/>
    <w:rsid w:val="00336D0A"/>
    <w:rsid w:val="00336ED8"/>
    <w:rsid w:val="003378DD"/>
    <w:rsid w:val="00337F85"/>
    <w:rsid w:val="00340138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6E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B4E"/>
    <w:rsid w:val="00352D9C"/>
    <w:rsid w:val="00352DA4"/>
    <w:rsid w:val="003530D2"/>
    <w:rsid w:val="0035331A"/>
    <w:rsid w:val="003534E1"/>
    <w:rsid w:val="0035371C"/>
    <w:rsid w:val="0035377A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2A8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EA9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2B8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D13"/>
    <w:rsid w:val="00386F76"/>
    <w:rsid w:val="0038734D"/>
    <w:rsid w:val="00387D58"/>
    <w:rsid w:val="00387F8C"/>
    <w:rsid w:val="00390017"/>
    <w:rsid w:val="003901A3"/>
    <w:rsid w:val="003905E7"/>
    <w:rsid w:val="0039072F"/>
    <w:rsid w:val="0039079C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A74"/>
    <w:rsid w:val="00394AAC"/>
    <w:rsid w:val="00394CD6"/>
    <w:rsid w:val="0039500E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7E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513"/>
    <w:rsid w:val="003A4E43"/>
    <w:rsid w:val="003A5B67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AD1"/>
    <w:rsid w:val="003B0B5B"/>
    <w:rsid w:val="003B0E79"/>
    <w:rsid w:val="003B1C92"/>
    <w:rsid w:val="003B224E"/>
    <w:rsid w:val="003B2494"/>
    <w:rsid w:val="003B2F53"/>
    <w:rsid w:val="003B334E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773"/>
    <w:rsid w:val="003B68FE"/>
    <w:rsid w:val="003B6B48"/>
    <w:rsid w:val="003B6D7D"/>
    <w:rsid w:val="003B71B5"/>
    <w:rsid w:val="003B73BA"/>
    <w:rsid w:val="003B7D7E"/>
    <w:rsid w:val="003C0325"/>
    <w:rsid w:val="003C059C"/>
    <w:rsid w:val="003C06EB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363"/>
    <w:rsid w:val="003C7614"/>
    <w:rsid w:val="003C7AD7"/>
    <w:rsid w:val="003D0187"/>
    <w:rsid w:val="003D054A"/>
    <w:rsid w:val="003D059B"/>
    <w:rsid w:val="003D0CF1"/>
    <w:rsid w:val="003D0EE0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C62"/>
    <w:rsid w:val="003D4E26"/>
    <w:rsid w:val="003D542B"/>
    <w:rsid w:val="003D5CBF"/>
    <w:rsid w:val="003D647F"/>
    <w:rsid w:val="003D6508"/>
    <w:rsid w:val="003D6525"/>
    <w:rsid w:val="003D66D2"/>
    <w:rsid w:val="003D67F2"/>
    <w:rsid w:val="003D7BEF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858"/>
    <w:rsid w:val="003E4AF4"/>
    <w:rsid w:val="003E568F"/>
    <w:rsid w:val="003E57E1"/>
    <w:rsid w:val="003E5D4F"/>
    <w:rsid w:val="003E62DE"/>
    <w:rsid w:val="003E6316"/>
    <w:rsid w:val="003E651B"/>
    <w:rsid w:val="003E6884"/>
    <w:rsid w:val="003E6AC5"/>
    <w:rsid w:val="003E6D8B"/>
    <w:rsid w:val="003E7088"/>
    <w:rsid w:val="003E71B9"/>
    <w:rsid w:val="003E757A"/>
    <w:rsid w:val="003E7630"/>
    <w:rsid w:val="003E76C2"/>
    <w:rsid w:val="003E773B"/>
    <w:rsid w:val="003F0096"/>
    <w:rsid w:val="003F0522"/>
    <w:rsid w:val="003F07B2"/>
    <w:rsid w:val="003F0830"/>
    <w:rsid w:val="003F0850"/>
    <w:rsid w:val="003F0927"/>
    <w:rsid w:val="003F0BC1"/>
    <w:rsid w:val="003F0D12"/>
    <w:rsid w:val="003F160C"/>
    <w:rsid w:val="003F27C5"/>
    <w:rsid w:val="003F292E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535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1DFC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5D2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A34"/>
    <w:rsid w:val="00406B90"/>
    <w:rsid w:val="00406E18"/>
    <w:rsid w:val="00406EFB"/>
    <w:rsid w:val="004075A5"/>
    <w:rsid w:val="00407664"/>
    <w:rsid w:val="00407AEA"/>
    <w:rsid w:val="00407FC7"/>
    <w:rsid w:val="00410F32"/>
    <w:rsid w:val="004110E7"/>
    <w:rsid w:val="00411362"/>
    <w:rsid w:val="00411CCD"/>
    <w:rsid w:val="00411CE3"/>
    <w:rsid w:val="00411D77"/>
    <w:rsid w:val="00412029"/>
    <w:rsid w:val="0041235E"/>
    <w:rsid w:val="00412461"/>
    <w:rsid w:val="00412546"/>
    <w:rsid w:val="0041271A"/>
    <w:rsid w:val="00412947"/>
    <w:rsid w:val="00412AF6"/>
    <w:rsid w:val="00412CA5"/>
    <w:rsid w:val="00412FB6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5C"/>
    <w:rsid w:val="00413F7F"/>
    <w:rsid w:val="00413F9A"/>
    <w:rsid w:val="004140CA"/>
    <w:rsid w:val="004142A4"/>
    <w:rsid w:val="004144B0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C0F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0FF"/>
    <w:rsid w:val="0043213A"/>
    <w:rsid w:val="00432E06"/>
    <w:rsid w:val="004330F4"/>
    <w:rsid w:val="0043311A"/>
    <w:rsid w:val="00433590"/>
    <w:rsid w:val="0043393D"/>
    <w:rsid w:val="004339F2"/>
    <w:rsid w:val="00433D3B"/>
    <w:rsid w:val="00433F69"/>
    <w:rsid w:val="0043441B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49B"/>
    <w:rsid w:val="004365E8"/>
    <w:rsid w:val="00436809"/>
    <w:rsid w:val="00436A59"/>
    <w:rsid w:val="00436E2F"/>
    <w:rsid w:val="00436EAB"/>
    <w:rsid w:val="00437175"/>
    <w:rsid w:val="0043773F"/>
    <w:rsid w:val="004379D4"/>
    <w:rsid w:val="00437E3F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8E4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9F4"/>
    <w:rsid w:val="00461B04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517"/>
    <w:rsid w:val="004678D6"/>
    <w:rsid w:val="0046793F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3947"/>
    <w:rsid w:val="00474220"/>
    <w:rsid w:val="004745A9"/>
    <w:rsid w:val="004752D3"/>
    <w:rsid w:val="004754E1"/>
    <w:rsid w:val="00475CE0"/>
    <w:rsid w:val="00475CE2"/>
    <w:rsid w:val="00475E33"/>
    <w:rsid w:val="00476105"/>
    <w:rsid w:val="004764C4"/>
    <w:rsid w:val="004765DB"/>
    <w:rsid w:val="00476827"/>
    <w:rsid w:val="00476BD4"/>
    <w:rsid w:val="00477C35"/>
    <w:rsid w:val="00477F4A"/>
    <w:rsid w:val="004807A5"/>
    <w:rsid w:val="00480988"/>
    <w:rsid w:val="00480E05"/>
    <w:rsid w:val="00480F74"/>
    <w:rsid w:val="0048115B"/>
    <w:rsid w:val="00481613"/>
    <w:rsid w:val="00481709"/>
    <w:rsid w:val="0048186B"/>
    <w:rsid w:val="004820BD"/>
    <w:rsid w:val="00482BBE"/>
    <w:rsid w:val="00482ED7"/>
    <w:rsid w:val="0048327C"/>
    <w:rsid w:val="00483A12"/>
    <w:rsid w:val="00483BA2"/>
    <w:rsid w:val="00484A77"/>
    <w:rsid w:val="00485334"/>
    <w:rsid w:val="0048540F"/>
    <w:rsid w:val="00485970"/>
    <w:rsid w:val="00485C0D"/>
    <w:rsid w:val="00485C2F"/>
    <w:rsid w:val="00486447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FC9"/>
    <w:rsid w:val="0049233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88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933"/>
    <w:rsid w:val="004A2B05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3B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56BA"/>
    <w:rsid w:val="004B6373"/>
    <w:rsid w:val="004B682C"/>
    <w:rsid w:val="004B6CC9"/>
    <w:rsid w:val="004B75A4"/>
    <w:rsid w:val="004B79FF"/>
    <w:rsid w:val="004C01A8"/>
    <w:rsid w:val="004C0496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57B6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7D4"/>
    <w:rsid w:val="004D088E"/>
    <w:rsid w:val="004D0C5B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39AE"/>
    <w:rsid w:val="004D4136"/>
    <w:rsid w:val="004D414F"/>
    <w:rsid w:val="004D4290"/>
    <w:rsid w:val="004D48A8"/>
    <w:rsid w:val="004D4C4C"/>
    <w:rsid w:val="004D4CA6"/>
    <w:rsid w:val="004D5319"/>
    <w:rsid w:val="004D645A"/>
    <w:rsid w:val="004D64ED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1CEA"/>
    <w:rsid w:val="004E2127"/>
    <w:rsid w:val="004E2300"/>
    <w:rsid w:val="004E26EF"/>
    <w:rsid w:val="004E27A1"/>
    <w:rsid w:val="004E29C4"/>
    <w:rsid w:val="004E2C56"/>
    <w:rsid w:val="004E2D7D"/>
    <w:rsid w:val="004E2DE0"/>
    <w:rsid w:val="004E3076"/>
    <w:rsid w:val="004E32E7"/>
    <w:rsid w:val="004E345B"/>
    <w:rsid w:val="004E3858"/>
    <w:rsid w:val="004E3920"/>
    <w:rsid w:val="004E3E38"/>
    <w:rsid w:val="004E4060"/>
    <w:rsid w:val="004E409A"/>
    <w:rsid w:val="004E49DB"/>
    <w:rsid w:val="004E4B93"/>
    <w:rsid w:val="004E571A"/>
    <w:rsid w:val="004E6459"/>
    <w:rsid w:val="004E651F"/>
    <w:rsid w:val="004E6D71"/>
    <w:rsid w:val="004E7D5D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4"/>
    <w:rsid w:val="004F365E"/>
    <w:rsid w:val="004F3FC2"/>
    <w:rsid w:val="004F407E"/>
    <w:rsid w:val="004F40EF"/>
    <w:rsid w:val="004F4C79"/>
    <w:rsid w:val="004F4FFB"/>
    <w:rsid w:val="004F5479"/>
    <w:rsid w:val="004F5727"/>
    <w:rsid w:val="004F5D13"/>
    <w:rsid w:val="004F697C"/>
    <w:rsid w:val="004F6C8F"/>
    <w:rsid w:val="004F71F9"/>
    <w:rsid w:val="004F7528"/>
    <w:rsid w:val="004F77D5"/>
    <w:rsid w:val="004F7BCA"/>
    <w:rsid w:val="004F7D89"/>
    <w:rsid w:val="005003A6"/>
    <w:rsid w:val="00500763"/>
    <w:rsid w:val="00500D01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CC1"/>
    <w:rsid w:val="00504F50"/>
    <w:rsid w:val="00505105"/>
    <w:rsid w:val="00505134"/>
    <w:rsid w:val="0050554A"/>
    <w:rsid w:val="00505577"/>
    <w:rsid w:val="005059E0"/>
    <w:rsid w:val="00505AE6"/>
    <w:rsid w:val="00505C04"/>
    <w:rsid w:val="00505C74"/>
    <w:rsid w:val="005061F3"/>
    <w:rsid w:val="00506F1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6A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6E8"/>
    <w:rsid w:val="00526B53"/>
    <w:rsid w:val="00527200"/>
    <w:rsid w:val="005274E2"/>
    <w:rsid w:val="00527AF0"/>
    <w:rsid w:val="00527B48"/>
    <w:rsid w:val="00527C06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6F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4A53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4D"/>
    <w:rsid w:val="00540C6A"/>
    <w:rsid w:val="00540DCD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07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094"/>
    <w:rsid w:val="00551320"/>
    <w:rsid w:val="005513DF"/>
    <w:rsid w:val="00551402"/>
    <w:rsid w:val="0055163C"/>
    <w:rsid w:val="005518A4"/>
    <w:rsid w:val="0055191F"/>
    <w:rsid w:val="00551EB4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81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91E"/>
    <w:rsid w:val="00565AAE"/>
    <w:rsid w:val="00566544"/>
    <w:rsid w:val="00566608"/>
    <w:rsid w:val="00566C83"/>
    <w:rsid w:val="00566F79"/>
    <w:rsid w:val="00567A9F"/>
    <w:rsid w:val="00567B4B"/>
    <w:rsid w:val="00567F25"/>
    <w:rsid w:val="00570032"/>
    <w:rsid w:val="005700FE"/>
    <w:rsid w:val="005704AC"/>
    <w:rsid w:val="00570CF6"/>
    <w:rsid w:val="00570DDB"/>
    <w:rsid w:val="00570E24"/>
    <w:rsid w:val="00571168"/>
    <w:rsid w:val="005715FA"/>
    <w:rsid w:val="005717F5"/>
    <w:rsid w:val="00571EE1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5E9E"/>
    <w:rsid w:val="005762BC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1E5"/>
    <w:rsid w:val="0058620A"/>
    <w:rsid w:val="005864A0"/>
    <w:rsid w:val="00587502"/>
    <w:rsid w:val="00587ABD"/>
    <w:rsid w:val="00587F43"/>
    <w:rsid w:val="00587FC0"/>
    <w:rsid w:val="0059032C"/>
    <w:rsid w:val="005906AD"/>
    <w:rsid w:val="00590799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8CF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2E1"/>
    <w:rsid w:val="00595411"/>
    <w:rsid w:val="005956E9"/>
    <w:rsid w:val="00595887"/>
    <w:rsid w:val="00595B64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57A"/>
    <w:rsid w:val="005B5D56"/>
    <w:rsid w:val="005B6421"/>
    <w:rsid w:val="005B6CDA"/>
    <w:rsid w:val="005B7010"/>
    <w:rsid w:val="005B7120"/>
    <w:rsid w:val="005B793E"/>
    <w:rsid w:val="005B7D90"/>
    <w:rsid w:val="005B7DD1"/>
    <w:rsid w:val="005C00A0"/>
    <w:rsid w:val="005C0B13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A8"/>
    <w:rsid w:val="005C3FB6"/>
    <w:rsid w:val="005C40F4"/>
    <w:rsid w:val="005C4163"/>
    <w:rsid w:val="005C43BE"/>
    <w:rsid w:val="005C44B3"/>
    <w:rsid w:val="005C44F3"/>
    <w:rsid w:val="005C477F"/>
    <w:rsid w:val="005C4DA8"/>
    <w:rsid w:val="005C5904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82B"/>
    <w:rsid w:val="005D0C06"/>
    <w:rsid w:val="005D0E4F"/>
    <w:rsid w:val="005D1076"/>
    <w:rsid w:val="005D13E1"/>
    <w:rsid w:val="005D1499"/>
    <w:rsid w:val="005D18B3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6E5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8E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3AC2"/>
    <w:rsid w:val="005E427A"/>
    <w:rsid w:val="005E461C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1AED"/>
    <w:rsid w:val="005F22ED"/>
    <w:rsid w:val="005F24EC"/>
    <w:rsid w:val="005F2534"/>
    <w:rsid w:val="005F27A6"/>
    <w:rsid w:val="005F27BF"/>
    <w:rsid w:val="005F29F2"/>
    <w:rsid w:val="005F3199"/>
    <w:rsid w:val="005F338E"/>
    <w:rsid w:val="005F3585"/>
    <w:rsid w:val="005F3B62"/>
    <w:rsid w:val="005F3D2A"/>
    <w:rsid w:val="005F4171"/>
    <w:rsid w:val="005F462F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06"/>
    <w:rsid w:val="005F76A5"/>
    <w:rsid w:val="005F7964"/>
    <w:rsid w:val="005F7FAF"/>
    <w:rsid w:val="0060013A"/>
    <w:rsid w:val="006002C7"/>
    <w:rsid w:val="006005F3"/>
    <w:rsid w:val="006008DE"/>
    <w:rsid w:val="00600A17"/>
    <w:rsid w:val="00600E96"/>
    <w:rsid w:val="00600F95"/>
    <w:rsid w:val="006014B0"/>
    <w:rsid w:val="0060152D"/>
    <w:rsid w:val="00601839"/>
    <w:rsid w:val="00601A4F"/>
    <w:rsid w:val="00601BAB"/>
    <w:rsid w:val="00601E33"/>
    <w:rsid w:val="00602640"/>
    <w:rsid w:val="00602759"/>
    <w:rsid w:val="0060277A"/>
    <w:rsid w:val="006028B0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2B5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D2D"/>
    <w:rsid w:val="00616FAF"/>
    <w:rsid w:val="006177F8"/>
    <w:rsid w:val="00617913"/>
    <w:rsid w:val="00617B8F"/>
    <w:rsid w:val="00617D24"/>
    <w:rsid w:val="00617DE8"/>
    <w:rsid w:val="00617E45"/>
    <w:rsid w:val="006205CA"/>
    <w:rsid w:val="0062098F"/>
    <w:rsid w:val="00620CD0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4EA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EA8"/>
    <w:rsid w:val="00632042"/>
    <w:rsid w:val="0063219D"/>
    <w:rsid w:val="00632E62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1D6A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6E3A"/>
    <w:rsid w:val="006473AA"/>
    <w:rsid w:val="0064783F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5C21"/>
    <w:rsid w:val="00655DD4"/>
    <w:rsid w:val="00656032"/>
    <w:rsid w:val="006571F6"/>
    <w:rsid w:val="0065775C"/>
    <w:rsid w:val="006608AB"/>
    <w:rsid w:val="006608F8"/>
    <w:rsid w:val="00660DA9"/>
    <w:rsid w:val="00660F0C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165"/>
    <w:rsid w:val="00671354"/>
    <w:rsid w:val="006713D1"/>
    <w:rsid w:val="00671657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58A"/>
    <w:rsid w:val="006746A4"/>
    <w:rsid w:val="00674CDD"/>
    <w:rsid w:val="00675296"/>
    <w:rsid w:val="006753DA"/>
    <w:rsid w:val="00675543"/>
    <w:rsid w:val="00675558"/>
    <w:rsid w:val="00675611"/>
    <w:rsid w:val="00675692"/>
    <w:rsid w:val="00675A60"/>
    <w:rsid w:val="00676289"/>
    <w:rsid w:val="006762F6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A31"/>
    <w:rsid w:val="00680B34"/>
    <w:rsid w:val="00681211"/>
    <w:rsid w:val="00681B36"/>
    <w:rsid w:val="006827B4"/>
    <w:rsid w:val="00682E14"/>
    <w:rsid w:val="00682FBE"/>
    <w:rsid w:val="00683416"/>
    <w:rsid w:val="006836AA"/>
    <w:rsid w:val="006838CC"/>
    <w:rsid w:val="00683B2D"/>
    <w:rsid w:val="00683DF8"/>
    <w:rsid w:val="0068400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A7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1D7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0FB"/>
    <w:rsid w:val="006A0587"/>
    <w:rsid w:val="006A0C2A"/>
    <w:rsid w:val="006A0D7D"/>
    <w:rsid w:val="006A130C"/>
    <w:rsid w:val="006A1510"/>
    <w:rsid w:val="006A2266"/>
    <w:rsid w:val="006A254E"/>
    <w:rsid w:val="006A2794"/>
    <w:rsid w:val="006A28C8"/>
    <w:rsid w:val="006A2C30"/>
    <w:rsid w:val="006A2CA7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A762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712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462"/>
    <w:rsid w:val="006C4516"/>
    <w:rsid w:val="006C455E"/>
    <w:rsid w:val="006C4C37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92A"/>
    <w:rsid w:val="006C7B09"/>
    <w:rsid w:val="006C7CFF"/>
    <w:rsid w:val="006C7D58"/>
    <w:rsid w:val="006D00C2"/>
    <w:rsid w:val="006D00DB"/>
    <w:rsid w:val="006D0361"/>
    <w:rsid w:val="006D0677"/>
    <w:rsid w:val="006D07E0"/>
    <w:rsid w:val="006D1080"/>
    <w:rsid w:val="006D1212"/>
    <w:rsid w:val="006D16B0"/>
    <w:rsid w:val="006D1B32"/>
    <w:rsid w:val="006D1E1E"/>
    <w:rsid w:val="006D214E"/>
    <w:rsid w:val="006D2182"/>
    <w:rsid w:val="006D2444"/>
    <w:rsid w:val="006D254B"/>
    <w:rsid w:val="006D2666"/>
    <w:rsid w:val="006D289B"/>
    <w:rsid w:val="006D3BE1"/>
    <w:rsid w:val="006D3DE4"/>
    <w:rsid w:val="006D4604"/>
    <w:rsid w:val="006D48FC"/>
    <w:rsid w:val="006D490D"/>
    <w:rsid w:val="006D4E8B"/>
    <w:rsid w:val="006D4E9C"/>
    <w:rsid w:val="006D522D"/>
    <w:rsid w:val="006D5826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A5"/>
    <w:rsid w:val="006D7EB0"/>
    <w:rsid w:val="006E012E"/>
    <w:rsid w:val="006E0138"/>
    <w:rsid w:val="006E0BA7"/>
    <w:rsid w:val="006E0BB0"/>
    <w:rsid w:val="006E0C64"/>
    <w:rsid w:val="006E10AF"/>
    <w:rsid w:val="006E12C3"/>
    <w:rsid w:val="006E13BF"/>
    <w:rsid w:val="006E15C4"/>
    <w:rsid w:val="006E1976"/>
    <w:rsid w:val="006E1FE5"/>
    <w:rsid w:val="006E2529"/>
    <w:rsid w:val="006E2666"/>
    <w:rsid w:val="006E2748"/>
    <w:rsid w:val="006E2DE0"/>
    <w:rsid w:val="006E3417"/>
    <w:rsid w:val="006E3DA9"/>
    <w:rsid w:val="006E45F3"/>
    <w:rsid w:val="006E4A2F"/>
    <w:rsid w:val="006E4C48"/>
    <w:rsid w:val="006E4ED4"/>
    <w:rsid w:val="006E5286"/>
    <w:rsid w:val="006E539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343"/>
    <w:rsid w:val="006F2598"/>
    <w:rsid w:val="006F29A2"/>
    <w:rsid w:val="006F343B"/>
    <w:rsid w:val="006F39F9"/>
    <w:rsid w:val="006F4314"/>
    <w:rsid w:val="006F4895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31F"/>
    <w:rsid w:val="006F77A2"/>
    <w:rsid w:val="006F7A17"/>
    <w:rsid w:val="006F7C24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2F0F"/>
    <w:rsid w:val="007034AA"/>
    <w:rsid w:val="00703AAB"/>
    <w:rsid w:val="00703C9D"/>
    <w:rsid w:val="00703D71"/>
    <w:rsid w:val="00703E64"/>
    <w:rsid w:val="00703EC8"/>
    <w:rsid w:val="00703ED1"/>
    <w:rsid w:val="0070421E"/>
    <w:rsid w:val="00704441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07F"/>
    <w:rsid w:val="00714471"/>
    <w:rsid w:val="0071482B"/>
    <w:rsid w:val="00714C47"/>
    <w:rsid w:val="00715EA9"/>
    <w:rsid w:val="00716160"/>
    <w:rsid w:val="00716462"/>
    <w:rsid w:val="007167C8"/>
    <w:rsid w:val="00716C4B"/>
    <w:rsid w:val="00716C4F"/>
    <w:rsid w:val="00716D56"/>
    <w:rsid w:val="00716E53"/>
    <w:rsid w:val="00716EE4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CAD"/>
    <w:rsid w:val="00721D9B"/>
    <w:rsid w:val="00722121"/>
    <w:rsid w:val="007224B9"/>
    <w:rsid w:val="007224D7"/>
    <w:rsid w:val="00722693"/>
    <w:rsid w:val="00722F66"/>
    <w:rsid w:val="00722F94"/>
    <w:rsid w:val="007230DC"/>
    <w:rsid w:val="00723768"/>
    <w:rsid w:val="007239A9"/>
    <w:rsid w:val="00723AA7"/>
    <w:rsid w:val="00723B07"/>
    <w:rsid w:val="00723DE6"/>
    <w:rsid w:val="0072432E"/>
    <w:rsid w:val="007244AF"/>
    <w:rsid w:val="0072496D"/>
    <w:rsid w:val="00724B4F"/>
    <w:rsid w:val="00724C3A"/>
    <w:rsid w:val="00724EA3"/>
    <w:rsid w:val="0072501B"/>
    <w:rsid w:val="0072503B"/>
    <w:rsid w:val="00725122"/>
    <w:rsid w:val="00725244"/>
    <w:rsid w:val="00725680"/>
    <w:rsid w:val="00725763"/>
    <w:rsid w:val="00725AB1"/>
    <w:rsid w:val="00726036"/>
    <w:rsid w:val="0072605B"/>
    <w:rsid w:val="00726279"/>
    <w:rsid w:val="00726331"/>
    <w:rsid w:val="00726A9B"/>
    <w:rsid w:val="00727281"/>
    <w:rsid w:val="00727530"/>
    <w:rsid w:val="007275AA"/>
    <w:rsid w:val="00727A4E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BEE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7EF"/>
    <w:rsid w:val="0074682A"/>
    <w:rsid w:val="00746C01"/>
    <w:rsid w:val="00746D22"/>
    <w:rsid w:val="0074704F"/>
    <w:rsid w:val="007476D6"/>
    <w:rsid w:val="007479D1"/>
    <w:rsid w:val="00747BAD"/>
    <w:rsid w:val="00747F48"/>
    <w:rsid w:val="00747F4C"/>
    <w:rsid w:val="00750118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B02"/>
    <w:rsid w:val="00753E38"/>
    <w:rsid w:val="007540B5"/>
    <w:rsid w:val="00754194"/>
    <w:rsid w:val="007541EC"/>
    <w:rsid w:val="00754359"/>
    <w:rsid w:val="00754411"/>
    <w:rsid w:val="007547A5"/>
    <w:rsid w:val="007548E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63E"/>
    <w:rsid w:val="0076193A"/>
    <w:rsid w:val="00761FDA"/>
    <w:rsid w:val="0076205E"/>
    <w:rsid w:val="007621FF"/>
    <w:rsid w:val="007629A0"/>
    <w:rsid w:val="0076330F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A9"/>
    <w:rsid w:val="00765CDE"/>
    <w:rsid w:val="00765ED3"/>
    <w:rsid w:val="007663BE"/>
    <w:rsid w:val="00766526"/>
    <w:rsid w:val="0076681D"/>
    <w:rsid w:val="00766A65"/>
    <w:rsid w:val="00766F24"/>
    <w:rsid w:val="007671F5"/>
    <w:rsid w:val="00767541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86C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77E30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BC5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883"/>
    <w:rsid w:val="00795A6B"/>
    <w:rsid w:val="00795C6B"/>
    <w:rsid w:val="00795F1C"/>
    <w:rsid w:val="00797767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CD3"/>
    <w:rsid w:val="007A2FC3"/>
    <w:rsid w:val="007A3424"/>
    <w:rsid w:val="007A35EF"/>
    <w:rsid w:val="007A3D65"/>
    <w:rsid w:val="007A401C"/>
    <w:rsid w:val="007A42C0"/>
    <w:rsid w:val="007A43A2"/>
    <w:rsid w:val="007A4464"/>
    <w:rsid w:val="007A49BB"/>
    <w:rsid w:val="007A4C16"/>
    <w:rsid w:val="007A4D04"/>
    <w:rsid w:val="007A4E39"/>
    <w:rsid w:val="007A5554"/>
    <w:rsid w:val="007A58D9"/>
    <w:rsid w:val="007A596E"/>
    <w:rsid w:val="007A5ADB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934"/>
    <w:rsid w:val="007B1AC0"/>
    <w:rsid w:val="007B1DA8"/>
    <w:rsid w:val="007B2019"/>
    <w:rsid w:val="007B2685"/>
    <w:rsid w:val="007B270A"/>
    <w:rsid w:val="007B2863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49A1"/>
    <w:rsid w:val="007B513F"/>
    <w:rsid w:val="007B52CD"/>
    <w:rsid w:val="007B56BA"/>
    <w:rsid w:val="007B58F4"/>
    <w:rsid w:val="007B5B19"/>
    <w:rsid w:val="007B71FA"/>
    <w:rsid w:val="007B7880"/>
    <w:rsid w:val="007B7A65"/>
    <w:rsid w:val="007B7AAB"/>
    <w:rsid w:val="007B7D74"/>
    <w:rsid w:val="007B7DC1"/>
    <w:rsid w:val="007B7EDB"/>
    <w:rsid w:val="007C088E"/>
    <w:rsid w:val="007C0EC9"/>
    <w:rsid w:val="007C0F2E"/>
    <w:rsid w:val="007C0F32"/>
    <w:rsid w:val="007C12D0"/>
    <w:rsid w:val="007C151B"/>
    <w:rsid w:val="007C199F"/>
    <w:rsid w:val="007C19AD"/>
    <w:rsid w:val="007C1B13"/>
    <w:rsid w:val="007C1F33"/>
    <w:rsid w:val="007C215E"/>
    <w:rsid w:val="007C22E6"/>
    <w:rsid w:val="007C24FA"/>
    <w:rsid w:val="007C2540"/>
    <w:rsid w:val="007C26EB"/>
    <w:rsid w:val="007C292D"/>
    <w:rsid w:val="007C3012"/>
    <w:rsid w:val="007C3267"/>
    <w:rsid w:val="007C3598"/>
    <w:rsid w:val="007C3FA8"/>
    <w:rsid w:val="007C44BF"/>
    <w:rsid w:val="007C50E4"/>
    <w:rsid w:val="007C5763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144"/>
    <w:rsid w:val="007D0F8C"/>
    <w:rsid w:val="007D1B90"/>
    <w:rsid w:val="007D229A"/>
    <w:rsid w:val="007D2B32"/>
    <w:rsid w:val="007D2E0D"/>
    <w:rsid w:val="007D2F44"/>
    <w:rsid w:val="007D2F4D"/>
    <w:rsid w:val="007D34C5"/>
    <w:rsid w:val="007D4178"/>
    <w:rsid w:val="007D4D33"/>
    <w:rsid w:val="007D4F13"/>
    <w:rsid w:val="007D5121"/>
    <w:rsid w:val="007D51DD"/>
    <w:rsid w:val="007D5248"/>
    <w:rsid w:val="007D5257"/>
    <w:rsid w:val="007D53F1"/>
    <w:rsid w:val="007D6877"/>
    <w:rsid w:val="007D6977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40C"/>
    <w:rsid w:val="007F05B8"/>
    <w:rsid w:val="007F0700"/>
    <w:rsid w:val="007F11C8"/>
    <w:rsid w:val="007F13F0"/>
    <w:rsid w:val="007F14C6"/>
    <w:rsid w:val="007F1796"/>
    <w:rsid w:val="007F1A74"/>
    <w:rsid w:val="007F1CFB"/>
    <w:rsid w:val="007F208C"/>
    <w:rsid w:val="007F213A"/>
    <w:rsid w:val="007F220B"/>
    <w:rsid w:val="007F2229"/>
    <w:rsid w:val="007F27DD"/>
    <w:rsid w:val="007F288B"/>
    <w:rsid w:val="007F2DF1"/>
    <w:rsid w:val="007F3E03"/>
    <w:rsid w:val="007F3FE7"/>
    <w:rsid w:val="007F416C"/>
    <w:rsid w:val="007F454C"/>
    <w:rsid w:val="007F45DF"/>
    <w:rsid w:val="007F46C1"/>
    <w:rsid w:val="007F47CA"/>
    <w:rsid w:val="007F4C43"/>
    <w:rsid w:val="007F4D88"/>
    <w:rsid w:val="007F50E5"/>
    <w:rsid w:val="007F5B5D"/>
    <w:rsid w:val="007F5D61"/>
    <w:rsid w:val="007F5EC1"/>
    <w:rsid w:val="007F622F"/>
    <w:rsid w:val="007F6880"/>
    <w:rsid w:val="007F698D"/>
    <w:rsid w:val="007F6A4A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5AE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1B"/>
    <w:rsid w:val="008112BB"/>
    <w:rsid w:val="00811835"/>
    <w:rsid w:val="00812090"/>
    <w:rsid w:val="0081238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1C81"/>
    <w:rsid w:val="008221B3"/>
    <w:rsid w:val="0082248E"/>
    <w:rsid w:val="00822508"/>
    <w:rsid w:val="00822565"/>
    <w:rsid w:val="008228EA"/>
    <w:rsid w:val="008237DD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60D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5410"/>
    <w:rsid w:val="008359E0"/>
    <w:rsid w:val="00835FE5"/>
    <w:rsid w:val="00836028"/>
    <w:rsid w:val="0083625B"/>
    <w:rsid w:val="00836E70"/>
    <w:rsid w:val="00836EAE"/>
    <w:rsid w:val="00836F92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537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30A"/>
    <w:rsid w:val="00844DD0"/>
    <w:rsid w:val="00844F77"/>
    <w:rsid w:val="008457B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5FE1"/>
    <w:rsid w:val="0085619F"/>
    <w:rsid w:val="0085633E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39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1ED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70C"/>
    <w:rsid w:val="00867A92"/>
    <w:rsid w:val="00867BD2"/>
    <w:rsid w:val="00867DAC"/>
    <w:rsid w:val="00870039"/>
    <w:rsid w:val="00870067"/>
    <w:rsid w:val="008712F3"/>
    <w:rsid w:val="008712FD"/>
    <w:rsid w:val="00871304"/>
    <w:rsid w:val="00871389"/>
    <w:rsid w:val="008716A1"/>
    <w:rsid w:val="00871CCB"/>
    <w:rsid w:val="0087252D"/>
    <w:rsid w:val="00872D3F"/>
    <w:rsid w:val="008732DF"/>
    <w:rsid w:val="00873355"/>
    <w:rsid w:val="008733E4"/>
    <w:rsid w:val="00873484"/>
    <w:rsid w:val="008737A8"/>
    <w:rsid w:val="00873B01"/>
    <w:rsid w:val="00873F15"/>
    <w:rsid w:val="0087401C"/>
    <w:rsid w:val="00874096"/>
    <w:rsid w:val="008740EF"/>
    <w:rsid w:val="00874FAC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689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DA3"/>
    <w:rsid w:val="00893F30"/>
    <w:rsid w:val="0089444E"/>
    <w:rsid w:val="008945CB"/>
    <w:rsid w:val="0089473D"/>
    <w:rsid w:val="008949DF"/>
    <w:rsid w:val="00895038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1CD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5B4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77A"/>
    <w:rsid w:val="008B1B1F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3E26"/>
    <w:rsid w:val="008B4123"/>
    <w:rsid w:val="008B49B1"/>
    <w:rsid w:val="008B4E9D"/>
    <w:rsid w:val="008B5299"/>
    <w:rsid w:val="008B5A5F"/>
    <w:rsid w:val="008B5AB0"/>
    <w:rsid w:val="008B6054"/>
    <w:rsid w:val="008B63E2"/>
    <w:rsid w:val="008B68AD"/>
    <w:rsid w:val="008B73DF"/>
    <w:rsid w:val="008B7609"/>
    <w:rsid w:val="008B779A"/>
    <w:rsid w:val="008B794A"/>
    <w:rsid w:val="008B7B08"/>
    <w:rsid w:val="008C07F5"/>
    <w:rsid w:val="008C08B5"/>
    <w:rsid w:val="008C094E"/>
    <w:rsid w:val="008C09BE"/>
    <w:rsid w:val="008C09CC"/>
    <w:rsid w:val="008C0B09"/>
    <w:rsid w:val="008C0BFE"/>
    <w:rsid w:val="008C0DA7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B1E"/>
    <w:rsid w:val="008C6FC7"/>
    <w:rsid w:val="008C785E"/>
    <w:rsid w:val="008D000E"/>
    <w:rsid w:val="008D01B6"/>
    <w:rsid w:val="008D026D"/>
    <w:rsid w:val="008D0778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4DA"/>
    <w:rsid w:val="008D4825"/>
    <w:rsid w:val="008D4FDE"/>
    <w:rsid w:val="008D5A24"/>
    <w:rsid w:val="008D5ED2"/>
    <w:rsid w:val="008D60BC"/>
    <w:rsid w:val="008D6D7B"/>
    <w:rsid w:val="008D717A"/>
    <w:rsid w:val="008D7BA0"/>
    <w:rsid w:val="008D7D1D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7DC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212"/>
    <w:rsid w:val="008F18C2"/>
    <w:rsid w:val="008F1EE9"/>
    <w:rsid w:val="008F23D8"/>
    <w:rsid w:val="008F2C03"/>
    <w:rsid w:val="008F2FD5"/>
    <w:rsid w:val="008F37E5"/>
    <w:rsid w:val="008F3F0E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5F06"/>
    <w:rsid w:val="008F66FE"/>
    <w:rsid w:val="008F6890"/>
    <w:rsid w:val="008F6932"/>
    <w:rsid w:val="008F70D3"/>
    <w:rsid w:val="008F72CC"/>
    <w:rsid w:val="008F72CD"/>
    <w:rsid w:val="008F7961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86A"/>
    <w:rsid w:val="00901AA8"/>
    <w:rsid w:val="00902016"/>
    <w:rsid w:val="00902190"/>
    <w:rsid w:val="00902872"/>
    <w:rsid w:val="0090325F"/>
    <w:rsid w:val="00903336"/>
    <w:rsid w:val="00903802"/>
    <w:rsid w:val="00904395"/>
    <w:rsid w:val="009044A6"/>
    <w:rsid w:val="00904735"/>
    <w:rsid w:val="00904D38"/>
    <w:rsid w:val="009050A2"/>
    <w:rsid w:val="0090531A"/>
    <w:rsid w:val="00905591"/>
    <w:rsid w:val="00905779"/>
    <w:rsid w:val="00905E72"/>
    <w:rsid w:val="00905F19"/>
    <w:rsid w:val="009065D4"/>
    <w:rsid w:val="0090696D"/>
    <w:rsid w:val="00906C20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58"/>
    <w:rsid w:val="00911472"/>
    <w:rsid w:val="00911530"/>
    <w:rsid w:val="009115B4"/>
    <w:rsid w:val="0091238F"/>
    <w:rsid w:val="009126DA"/>
    <w:rsid w:val="0091291A"/>
    <w:rsid w:val="00913264"/>
    <w:rsid w:val="00913341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052"/>
    <w:rsid w:val="00916181"/>
    <w:rsid w:val="00916630"/>
    <w:rsid w:val="0091663C"/>
    <w:rsid w:val="00916719"/>
    <w:rsid w:val="009168C1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CE1"/>
    <w:rsid w:val="00921E60"/>
    <w:rsid w:val="00921EF4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61A"/>
    <w:rsid w:val="009236E6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0EFD"/>
    <w:rsid w:val="0093117D"/>
    <w:rsid w:val="00931623"/>
    <w:rsid w:val="00931CCE"/>
    <w:rsid w:val="00931EF1"/>
    <w:rsid w:val="00932091"/>
    <w:rsid w:val="00932166"/>
    <w:rsid w:val="00932381"/>
    <w:rsid w:val="009325E9"/>
    <w:rsid w:val="009328C7"/>
    <w:rsid w:val="009330AC"/>
    <w:rsid w:val="00933184"/>
    <w:rsid w:val="009336EC"/>
    <w:rsid w:val="00933776"/>
    <w:rsid w:val="00933F31"/>
    <w:rsid w:val="00933F56"/>
    <w:rsid w:val="00934249"/>
    <w:rsid w:val="00934439"/>
    <w:rsid w:val="009349D6"/>
    <w:rsid w:val="00934C13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8E9"/>
    <w:rsid w:val="00937A0F"/>
    <w:rsid w:val="00937A9E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A94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7D4"/>
    <w:rsid w:val="00947BE6"/>
    <w:rsid w:val="0095048D"/>
    <w:rsid w:val="00950ED5"/>
    <w:rsid w:val="009510DE"/>
    <w:rsid w:val="00951660"/>
    <w:rsid w:val="0095167F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4A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637"/>
    <w:rsid w:val="009657F1"/>
    <w:rsid w:val="0096608A"/>
    <w:rsid w:val="0096621C"/>
    <w:rsid w:val="0096625D"/>
    <w:rsid w:val="00966BBC"/>
    <w:rsid w:val="00967460"/>
    <w:rsid w:val="00967645"/>
    <w:rsid w:val="00967B13"/>
    <w:rsid w:val="00967F14"/>
    <w:rsid w:val="00967F79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597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1B8"/>
    <w:rsid w:val="00980827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03D"/>
    <w:rsid w:val="00987536"/>
    <w:rsid w:val="009878B0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6BB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368"/>
    <w:rsid w:val="009A14EF"/>
    <w:rsid w:val="009A290E"/>
    <w:rsid w:val="009A291A"/>
    <w:rsid w:val="009A2AAD"/>
    <w:rsid w:val="009A2D22"/>
    <w:rsid w:val="009A2DF9"/>
    <w:rsid w:val="009A2E39"/>
    <w:rsid w:val="009A3589"/>
    <w:rsid w:val="009A3A86"/>
    <w:rsid w:val="009A3CAC"/>
    <w:rsid w:val="009A3E27"/>
    <w:rsid w:val="009A4869"/>
    <w:rsid w:val="009A4A12"/>
    <w:rsid w:val="009A52FC"/>
    <w:rsid w:val="009A6033"/>
    <w:rsid w:val="009A60CC"/>
    <w:rsid w:val="009A614D"/>
    <w:rsid w:val="009A65FD"/>
    <w:rsid w:val="009A6A6B"/>
    <w:rsid w:val="009A6B08"/>
    <w:rsid w:val="009A6DA0"/>
    <w:rsid w:val="009A6FE5"/>
    <w:rsid w:val="009A7177"/>
    <w:rsid w:val="009A745C"/>
    <w:rsid w:val="009A7D66"/>
    <w:rsid w:val="009B00E7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863"/>
    <w:rsid w:val="009B2B23"/>
    <w:rsid w:val="009B2F93"/>
    <w:rsid w:val="009B3628"/>
    <w:rsid w:val="009B3726"/>
    <w:rsid w:val="009B37E2"/>
    <w:rsid w:val="009B3E62"/>
    <w:rsid w:val="009B3EDD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20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4AFF"/>
    <w:rsid w:val="009D503F"/>
    <w:rsid w:val="009D5137"/>
    <w:rsid w:val="009D5BAB"/>
    <w:rsid w:val="009D5D45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052"/>
    <w:rsid w:val="009E4912"/>
    <w:rsid w:val="009E4B16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7DF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3D2C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BE7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16BD"/>
    <w:rsid w:val="00A12BB3"/>
    <w:rsid w:val="00A130D7"/>
    <w:rsid w:val="00A131F6"/>
    <w:rsid w:val="00A13687"/>
    <w:rsid w:val="00A137C7"/>
    <w:rsid w:val="00A137E4"/>
    <w:rsid w:val="00A1399F"/>
    <w:rsid w:val="00A13A57"/>
    <w:rsid w:val="00A13B00"/>
    <w:rsid w:val="00A13F2A"/>
    <w:rsid w:val="00A1420F"/>
    <w:rsid w:val="00A144CB"/>
    <w:rsid w:val="00A14813"/>
    <w:rsid w:val="00A14B05"/>
    <w:rsid w:val="00A1566A"/>
    <w:rsid w:val="00A1601C"/>
    <w:rsid w:val="00A16471"/>
    <w:rsid w:val="00A165BF"/>
    <w:rsid w:val="00A1670D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5DAD"/>
    <w:rsid w:val="00A3611D"/>
    <w:rsid w:val="00A36339"/>
    <w:rsid w:val="00A366E4"/>
    <w:rsid w:val="00A37205"/>
    <w:rsid w:val="00A377CF"/>
    <w:rsid w:val="00A378CD"/>
    <w:rsid w:val="00A37D4A"/>
    <w:rsid w:val="00A400BF"/>
    <w:rsid w:val="00A400F1"/>
    <w:rsid w:val="00A402A2"/>
    <w:rsid w:val="00A419FD"/>
    <w:rsid w:val="00A420C8"/>
    <w:rsid w:val="00A42EB2"/>
    <w:rsid w:val="00A43157"/>
    <w:rsid w:val="00A4348E"/>
    <w:rsid w:val="00A4376F"/>
    <w:rsid w:val="00A43BBB"/>
    <w:rsid w:val="00A43C51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CAB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2C15"/>
    <w:rsid w:val="00A5389A"/>
    <w:rsid w:val="00A538E9"/>
    <w:rsid w:val="00A53F55"/>
    <w:rsid w:val="00A5417B"/>
    <w:rsid w:val="00A54599"/>
    <w:rsid w:val="00A5476D"/>
    <w:rsid w:val="00A549E2"/>
    <w:rsid w:val="00A54A9E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57F9D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63"/>
    <w:rsid w:val="00A658D2"/>
    <w:rsid w:val="00A65911"/>
    <w:rsid w:val="00A65A9F"/>
    <w:rsid w:val="00A65ABF"/>
    <w:rsid w:val="00A65CED"/>
    <w:rsid w:val="00A65DB8"/>
    <w:rsid w:val="00A6616F"/>
    <w:rsid w:val="00A6643C"/>
    <w:rsid w:val="00A66C46"/>
    <w:rsid w:val="00A6706E"/>
    <w:rsid w:val="00A6707D"/>
    <w:rsid w:val="00A67544"/>
    <w:rsid w:val="00A67856"/>
    <w:rsid w:val="00A67B39"/>
    <w:rsid w:val="00A67EBB"/>
    <w:rsid w:val="00A70747"/>
    <w:rsid w:val="00A7075B"/>
    <w:rsid w:val="00A70C02"/>
    <w:rsid w:val="00A70C67"/>
    <w:rsid w:val="00A70FED"/>
    <w:rsid w:val="00A71A89"/>
    <w:rsid w:val="00A71CE6"/>
    <w:rsid w:val="00A71D23"/>
    <w:rsid w:val="00A71DBC"/>
    <w:rsid w:val="00A7241B"/>
    <w:rsid w:val="00A72434"/>
    <w:rsid w:val="00A72607"/>
    <w:rsid w:val="00A72988"/>
    <w:rsid w:val="00A72A2D"/>
    <w:rsid w:val="00A7308C"/>
    <w:rsid w:val="00A7333A"/>
    <w:rsid w:val="00A73689"/>
    <w:rsid w:val="00A73B02"/>
    <w:rsid w:val="00A73B56"/>
    <w:rsid w:val="00A73D0D"/>
    <w:rsid w:val="00A74A92"/>
    <w:rsid w:val="00A751E9"/>
    <w:rsid w:val="00A75497"/>
    <w:rsid w:val="00A7574F"/>
    <w:rsid w:val="00A75CC1"/>
    <w:rsid w:val="00A75E88"/>
    <w:rsid w:val="00A7664A"/>
    <w:rsid w:val="00A76AA9"/>
    <w:rsid w:val="00A76AF7"/>
    <w:rsid w:val="00A775FF"/>
    <w:rsid w:val="00A77C46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29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047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422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6FE"/>
    <w:rsid w:val="00A96CA4"/>
    <w:rsid w:val="00AA016B"/>
    <w:rsid w:val="00AA0A51"/>
    <w:rsid w:val="00AA0DF1"/>
    <w:rsid w:val="00AA0FCE"/>
    <w:rsid w:val="00AA0FED"/>
    <w:rsid w:val="00AA1596"/>
    <w:rsid w:val="00AA15BE"/>
    <w:rsid w:val="00AA1626"/>
    <w:rsid w:val="00AA172A"/>
    <w:rsid w:val="00AA1B59"/>
    <w:rsid w:val="00AA1C25"/>
    <w:rsid w:val="00AA2111"/>
    <w:rsid w:val="00AA26E3"/>
    <w:rsid w:val="00AA2AC8"/>
    <w:rsid w:val="00AA31EE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6B0B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0E5F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DA6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E78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C7E21"/>
    <w:rsid w:val="00AD06C6"/>
    <w:rsid w:val="00AD0701"/>
    <w:rsid w:val="00AD078D"/>
    <w:rsid w:val="00AD0A51"/>
    <w:rsid w:val="00AD0B37"/>
    <w:rsid w:val="00AD0C8F"/>
    <w:rsid w:val="00AD11F7"/>
    <w:rsid w:val="00AD1379"/>
    <w:rsid w:val="00AD1C06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46"/>
    <w:rsid w:val="00AE22F2"/>
    <w:rsid w:val="00AE24BF"/>
    <w:rsid w:val="00AE2557"/>
    <w:rsid w:val="00AE2749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C93"/>
    <w:rsid w:val="00B03D87"/>
    <w:rsid w:val="00B040B2"/>
    <w:rsid w:val="00B0471F"/>
    <w:rsid w:val="00B04BD3"/>
    <w:rsid w:val="00B04D49"/>
    <w:rsid w:val="00B04F4A"/>
    <w:rsid w:val="00B0524A"/>
    <w:rsid w:val="00B05369"/>
    <w:rsid w:val="00B05477"/>
    <w:rsid w:val="00B055DC"/>
    <w:rsid w:val="00B05746"/>
    <w:rsid w:val="00B05931"/>
    <w:rsid w:val="00B05BB6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85D"/>
    <w:rsid w:val="00B07EFB"/>
    <w:rsid w:val="00B10558"/>
    <w:rsid w:val="00B1109C"/>
    <w:rsid w:val="00B11500"/>
    <w:rsid w:val="00B11EE8"/>
    <w:rsid w:val="00B125B7"/>
    <w:rsid w:val="00B126FC"/>
    <w:rsid w:val="00B12E1A"/>
    <w:rsid w:val="00B12FCC"/>
    <w:rsid w:val="00B13409"/>
    <w:rsid w:val="00B13A86"/>
    <w:rsid w:val="00B14802"/>
    <w:rsid w:val="00B14860"/>
    <w:rsid w:val="00B14922"/>
    <w:rsid w:val="00B14C64"/>
    <w:rsid w:val="00B14D92"/>
    <w:rsid w:val="00B14D97"/>
    <w:rsid w:val="00B156A9"/>
    <w:rsid w:val="00B15AF9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06D"/>
    <w:rsid w:val="00B23619"/>
    <w:rsid w:val="00B236FF"/>
    <w:rsid w:val="00B238B9"/>
    <w:rsid w:val="00B23AF4"/>
    <w:rsid w:val="00B23C15"/>
    <w:rsid w:val="00B23C47"/>
    <w:rsid w:val="00B24737"/>
    <w:rsid w:val="00B24F0F"/>
    <w:rsid w:val="00B2556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6FC6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670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D97"/>
    <w:rsid w:val="00B40538"/>
    <w:rsid w:val="00B40594"/>
    <w:rsid w:val="00B40707"/>
    <w:rsid w:val="00B4077E"/>
    <w:rsid w:val="00B409EB"/>
    <w:rsid w:val="00B40DDC"/>
    <w:rsid w:val="00B40F9E"/>
    <w:rsid w:val="00B411BD"/>
    <w:rsid w:val="00B41559"/>
    <w:rsid w:val="00B418BB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47E74"/>
    <w:rsid w:val="00B505EB"/>
    <w:rsid w:val="00B50B58"/>
    <w:rsid w:val="00B50EB7"/>
    <w:rsid w:val="00B511CE"/>
    <w:rsid w:val="00B5146B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CBD"/>
    <w:rsid w:val="00B57E48"/>
    <w:rsid w:val="00B57F2E"/>
    <w:rsid w:val="00B57F63"/>
    <w:rsid w:val="00B603D5"/>
    <w:rsid w:val="00B6116F"/>
    <w:rsid w:val="00B611C5"/>
    <w:rsid w:val="00B61564"/>
    <w:rsid w:val="00B61843"/>
    <w:rsid w:val="00B61A1C"/>
    <w:rsid w:val="00B61B05"/>
    <w:rsid w:val="00B61BE2"/>
    <w:rsid w:val="00B62060"/>
    <w:rsid w:val="00B6265C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A52"/>
    <w:rsid w:val="00B70F05"/>
    <w:rsid w:val="00B711CE"/>
    <w:rsid w:val="00B7136E"/>
    <w:rsid w:val="00B7144E"/>
    <w:rsid w:val="00B71480"/>
    <w:rsid w:val="00B7161D"/>
    <w:rsid w:val="00B7181D"/>
    <w:rsid w:val="00B71DC8"/>
    <w:rsid w:val="00B72018"/>
    <w:rsid w:val="00B725C2"/>
    <w:rsid w:val="00B72660"/>
    <w:rsid w:val="00B72E8A"/>
    <w:rsid w:val="00B73671"/>
    <w:rsid w:val="00B73B94"/>
    <w:rsid w:val="00B7408D"/>
    <w:rsid w:val="00B74163"/>
    <w:rsid w:val="00B746C6"/>
    <w:rsid w:val="00B7487E"/>
    <w:rsid w:val="00B7522F"/>
    <w:rsid w:val="00B7537B"/>
    <w:rsid w:val="00B75607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7C4"/>
    <w:rsid w:val="00B779C5"/>
    <w:rsid w:val="00B8014F"/>
    <w:rsid w:val="00B8029E"/>
    <w:rsid w:val="00B808B6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2E0B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726"/>
    <w:rsid w:val="00B87990"/>
    <w:rsid w:val="00B87CC3"/>
    <w:rsid w:val="00B903A5"/>
    <w:rsid w:val="00B905C1"/>
    <w:rsid w:val="00B90D10"/>
    <w:rsid w:val="00B90FE5"/>
    <w:rsid w:val="00B919AD"/>
    <w:rsid w:val="00B91A2B"/>
    <w:rsid w:val="00B91B48"/>
    <w:rsid w:val="00B91DE3"/>
    <w:rsid w:val="00B91FAE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4E7C"/>
    <w:rsid w:val="00BA5376"/>
    <w:rsid w:val="00BA558C"/>
    <w:rsid w:val="00BA60ED"/>
    <w:rsid w:val="00BA6553"/>
    <w:rsid w:val="00BA66E4"/>
    <w:rsid w:val="00BA6CA0"/>
    <w:rsid w:val="00BA6E34"/>
    <w:rsid w:val="00BA6EF6"/>
    <w:rsid w:val="00BA7241"/>
    <w:rsid w:val="00BA734F"/>
    <w:rsid w:val="00BA759C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3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55C"/>
    <w:rsid w:val="00BB798A"/>
    <w:rsid w:val="00BB7BF3"/>
    <w:rsid w:val="00BC00EC"/>
    <w:rsid w:val="00BC0248"/>
    <w:rsid w:val="00BC0313"/>
    <w:rsid w:val="00BC04A7"/>
    <w:rsid w:val="00BC08C5"/>
    <w:rsid w:val="00BC12FB"/>
    <w:rsid w:val="00BC1874"/>
    <w:rsid w:val="00BC1C3C"/>
    <w:rsid w:val="00BC1D12"/>
    <w:rsid w:val="00BC228A"/>
    <w:rsid w:val="00BC307F"/>
    <w:rsid w:val="00BC3159"/>
    <w:rsid w:val="00BC3257"/>
    <w:rsid w:val="00BC3932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9B0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CC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363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AC2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373"/>
    <w:rsid w:val="00BF45EF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0F36"/>
    <w:rsid w:val="00C011F0"/>
    <w:rsid w:val="00C01671"/>
    <w:rsid w:val="00C01F5A"/>
    <w:rsid w:val="00C02419"/>
    <w:rsid w:val="00C02554"/>
    <w:rsid w:val="00C02766"/>
    <w:rsid w:val="00C02E3F"/>
    <w:rsid w:val="00C03CA8"/>
    <w:rsid w:val="00C03EE8"/>
    <w:rsid w:val="00C04466"/>
    <w:rsid w:val="00C04513"/>
    <w:rsid w:val="00C04839"/>
    <w:rsid w:val="00C04873"/>
    <w:rsid w:val="00C055E8"/>
    <w:rsid w:val="00C0574C"/>
    <w:rsid w:val="00C05815"/>
    <w:rsid w:val="00C05B20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59"/>
    <w:rsid w:val="00C11CBE"/>
    <w:rsid w:val="00C11F37"/>
    <w:rsid w:val="00C12012"/>
    <w:rsid w:val="00C12874"/>
    <w:rsid w:val="00C12A2C"/>
    <w:rsid w:val="00C12B4B"/>
    <w:rsid w:val="00C12BC1"/>
    <w:rsid w:val="00C136D6"/>
    <w:rsid w:val="00C13BDA"/>
    <w:rsid w:val="00C13D73"/>
    <w:rsid w:val="00C13FFD"/>
    <w:rsid w:val="00C14094"/>
    <w:rsid w:val="00C1415F"/>
    <w:rsid w:val="00C143CD"/>
    <w:rsid w:val="00C14632"/>
    <w:rsid w:val="00C149A1"/>
    <w:rsid w:val="00C14EF5"/>
    <w:rsid w:val="00C15137"/>
    <w:rsid w:val="00C1579B"/>
    <w:rsid w:val="00C159AC"/>
    <w:rsid w:val="00C169AF"/>
    <w:rsid w:val="00C16C30"/>
    <w:rsid w:val="00C16E7C"/>
    <w:rsid w:val="00C172C6"/>
    <w:rsid w:val="00C174B6"/>
    <w:rsid w:val="00C1778E"/>
    <w:rsid w:val="00C17A57"/>
    <w:rsid w:val="00C17DB4"/>
    <w:rsid w:val="00C203D5"/>
    <w:rsid w:val="00C20A00"/>
    <w:rsid w:val="00C20BA3"/>
    <w:rsid w:val="00C210AB"/>
    <w:rsid w:val="00C21135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5F8A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976"/>
    <w:rsid w:val="00C30A11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96D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0FD"/>
    <w:rsid w:val="00C411AF"/>
    <w:rsid w:val="00C412C0"/>
    <w:rsid w:val="00C4138D"/>
    <w:rsid w:val="00C416CB"/>
    <w:rsid w:val="00C4179A"/>
    <w:rsid w:val="00C41DAD"/>
    <w:rsid w:val="00C41E3A"/>
    <w:rsid w:val="00C42031"/>
    <w:rsid w:val="00C423FF"/>
    <w:rsid w:val="00C4278D"/>
    <w:rsid w:val="00C42FFD"/>
    <w:rsid w:val="00C4304C"/>
    <w:rsid w:val="00C431F1"/>
    <w:rsid w:val="00C43315"/>
    <w:rsid w:val="00C43B11"/>
    <w:rsid w:val="00C43BF1"/>
    <w:rsid w:val="00C43E1C"/>
    <w:rsid w:val="00C43EB5"/>
    <w:rsid w:val="00C43EF2"/>
    <w:rsid w:val="00C43F56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435"/>
    <w:rsid w:val="00C526C1"/>
    <w:rsid w:val="00C52744"/>
    <w:rsid w:val="00C528EB"/>
    <w:rsid w:val="00C52EAF"/>
    <w:rsid w:val="00C536BF"/>
    <w:rsid w:val="00C53D3B"/>
    <w:rsid w:val="00C53EB3"/>
    <w:rsid w:val="00C53F75"/>
    <w:rsid w:val="00C54018"/>
    <w:rsid w:val="00C540B5"/>
    <w:rsid w:val="00C542D4"/>
    <w:rsid w:val="00C54B6F"/>
    <w:rsid w:val="00C54D71"/>
    <w:rsid w:val="00C555FC"/>
    <w:rsid w:val="00C55F2D"/>
    <w:rsid w:val="00C563F5"/>
    <w:rsid w:val="00C566AF"/>
    <w:rsid w:val="00C56D58"/>
    <w:rsid w:val="00C570F7"/>
    <w:rsid w:val="00C571E9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1E69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DA8"/>
    <w:rsid w:val="00C63EA2"/>
    <w:rsid w:val="00C63F8E"/>
    <w:rsid w:val="00C647FB"/>
    <w:rsid w:val="00C649EB"/>
    <w:rsid w:val="00C654E0"/>
    <w:rsid w:val="00C65589"/>
    <w:rsid w:val="00C656E6"/>
    <w:rsid w:val="00C657DF"/>
    <w:rsid w:val="00C65B14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B6F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A5B"/>
    <w:rsid w:val="00C72F91"/>
    <w:rsid w:val="00C7324F"/>
    <w:rsid w:val="00C735D1"/>
    <w:rsid w:val="00C7364D"/>
    <w:rsid w:val="00C74166"/>
    <w:rsid w:val="00C74A5A"/>
    <w:rsid w:val="00C750CF"/>
    <w:rsid w:val="00C751FE"/>
    <w:rsid w:val="00C75539"/>
    <w:rsid w:val="00C75812"/>
    <w:rsid w:val="00C75957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77E69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393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9B0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42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0BA2"/>
    <w:rsid w:val="00CA0D8D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590"/>
    <w:rsid w:val="00CA38C7"/>
    <w:rsid w:val="00CA390B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CF9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0A3A"/>
    <w:rsid w:val="00CB10F6"/>
    <w:rsid w:val="00CB18CD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1F1"/>
    <w:rsid w:val="00CB4695"/>
    <w:rsid w:val="00CB4729"/>
    <w:rsid w:val="00CB4A33"/>
    <w:rsid w:val="00CB4B3E"/>
    <w:rsid w:val="00CB51F5"/>
    <w:rsid w:val="00CB5310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B7FA6"/>
    <w:rsid w:val="00CC0439"/>
    <w:rsid w:val="00CC0A7A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661"/>
    <w:rsid w:val="00CC29EF"/>
    <w:rsid w:val="00CC2D14"/>
    <w:rsid w:val="00CC2EC3"/>
    <w:rsid w:val="00CC2F60"/>
    <w:rsid w:val="00CC3A23"/>
    <w:rsid w:val="00CC3C6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6A"/>
    <w:rsid w:val="00CD087D"/>
    <w:rsid w:val="00CD0CF3"/>
    <w:rsid w:val="00CD0F5D"/>
    <w:rsid w:val="00CD196B"/>
    <w:rsid w:val="00CD1C0B"/>
    <w:rsid w:val="00CD2225"/>
    <w:rsid w:val="00CD2396"/>
    <w:rsid w:val="00CD239A"/>
    <w:rsid w:val="00CD3511"/>
    <w:rsid w:val="00CD3548"/>
    <w:rsid w:val="00CD368D"/>
    <w:rsid w:val="00CD3AE3"/>
    <w:rsid w:val="00CD3DE5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3F79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41C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53B"/>
    <w:rsid w:val="00CF3789"/>
    <w:rsid w:val="00CF396D"/>
    <w:rsid w:val="00CF3FBA"/>
    <w:rsid w:val="00CF4247"/>
    <w:rsid w:val="00CF44CE"/>
    <w:rsid w:val="00CF4AA6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3F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45A"/>
    <w:rsid w:val="00D14553"/>
    <w:rsid w:val="00D14BC9"/>
    <w:rsid w:val="00D14DB1"/>
    <w:rsid w:val="00D14E28"/>
    <w:rsid w:val="00D15368"/>
    <w:rsid w:val="00D15A1B"/>
    <w:rsid w:val="00D15C83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B74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0F00"/>
    <w:rsid w:val="00D318AE"/>
    <w:rsid w:val="00D319AD"/>
    <w:rsid w:val="00D31A02"/>
    <w:rsid w:val="00D31A68"/>
    <w:rsid w:val="00D31C2D"/>
    <w:rsid w:val="00D327B7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53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69B"/>
    <w:rsid w:val="00D40F00"/>
    <w:rsid w:val="00D40F74"/>
    <w:rsid w:val="00D4135C"/>
    <w:rsid w:val="00D4162F"/>
    <w:rsid w:val="00D41980"/>
    <w:rsid w:val="00D42521"/>
    <w:rsid w:val="00D427C6"/>
    <w:rsid w:val="00D42ABC"/>
    <w:rsid w:val="00D42AD9"/>
    <w:rsid w:val="00D42D68"/>
    <w:rsid w:val="00D42E2F"/>
    <w:rsid w:val="00D43063"/>
    <w:rsid w:val="00D4363A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1AE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29D"/>
    <w:rsid w:val="00D5747F"/>
    <w:rsid w:val="00D57495"/>
    <w:rsid w:val="00D574FA"/>
    <w:rsid w:val="00D57842"/>
    <w:rsid w:val="00D60463"/>
    <w:rsid w:val="00D60C8D"/>
    <w:rsid w:val="00D61018"/>
    <w:rsid w:val="00D61341"/>
    <w:rsid w:val="00D61374"/>
    <w:rsid w:val="00D613D6"/>
    <w:rsid w:val="00D6168A"/>
    <w:rsid w:val="00D616A5"/>
    <w:rsid w:val="00D61F91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8CE"/>
    <w:rsid w:val="00D63B75"/>
    <w:rsid w:val="00D647CC"/>
    <w:rsid w:val="00D65527"/>
    <w:rsid w:val="00D658EF"/>
    <w:rsid w:val="00D659B1"/>
    <w:rsid w:val="00D65D9C"/>
    <w:rsid w:val="00D65EAA"/>
    <w:rsid w:val="00D661D8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04F"/>
    <w:rsid w:val="00D7010B"/>
    <w:rsid w:val="00D702EA"/>
    <w:rsid w:val="00D7037A"/>
    <w:rsid w:val="00D703F5"/>
    <w:rsid w:val="00D70640"/>
    <w:rsid w:val="00D709C0"/>
    <w:rsid w:val="00D70B86"/>
    <w:rsid w:val="00D71519"/>
    <w:rsid w:val="00D7157B"/>
    <w:rsid w:val="00D715AD"/>
    <w:rsid w:val="00D71A8D"/>
    <w:rsid w:val="00D71ECB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528"/>
    <w:rsid w:val="00D766D5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0E3A"/>
    <w:rsid w:val="00D81533"/>
    <w:rsid w:val="00D81792"/>
    <w:rsid w:val="00D819B1"/>
    <w:rsid w:val="00D82494"/>
    <w:rsid w:val="00D8264D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BA5"/>
    <w:rsid w:val="00D86D97"/>
    <w:rsid w:val="00D86F3F"/>
    <w:rsid w:val="00D87175"/>
    <w:rsid w:val="00D8738A"/>
    <w:rsid w:val="00D87851"/>
    <w:rsid w:val="00D8791C"/>
    <w:rsid w:val="00D87ABF"/>
    <w:rsid w:val="00D87F1D"/>
    <w:rsid w:val="00D87FC9"/>
    <w:rsid w:val="00D907BF"/>
    <w:rsid w:val="00D90984"/>
    <w:rsid w:val="00D90CD3"/>
    <w:rsid w:val="00D90D1A"/>
    <w:rsid w:val="00D90F99"/>
    <w:rsid w:val="00D91108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78F"/>
    <w:rsid w:val="00D93D98"/>
    <w:rsid w:val="00D93F43"/>
    <w:rsid w:val="00D9402E"/>
    <w:rsid w:val="00D94D9F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59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323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888"/>
    <w:rsid w:val="00DB5BE8"/>
    <w:rsid w:val="00DB640E"/>
    <w:rsid w:val="00DB662E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9E4"/>
    <w:rsid w:val="00DC4B2B"/>
    <w:rsid w:val="00DC5672"/>
    <w:rsid w:val="00DC60A2"/>
    <w:rsid w:val="00DC6197"/>
    <w:rsid w:val="00DC6304"/>
    <w:rsid w:val="00DC631F"/>
    <w:rsid w:val="00DC63D1"/>
    <w:rsid w:val="00DC6600"/>
    <w:rsid w:val="00DC67BD"/>
    <w:rsid w:val="00DC6924"/>
    <w:rsid w:val="00DC6B58"/>
    <w:rsid w:val="00DC71F2"/>
    <w:rsid w:val="00DC73D7"/>
    <w:rsid w:val="00DC76E5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C95"/>
    <w:rsid w:val="00DD2F43"/>
    <w:rsid w:val="00DD3150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965"/>
    <w:rsid w:val="00DD6A37"/>
    <w:rsid w:val="00DD70EC"/>
    <w:rsid w:val="00DD7261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929"/>
    <w:rsid w:val="00DE3FD6"/>
    <w:rsid w:val="00DE4020"/>
    <w:rsid w:val="00DE4451"/>
    <w:rsid w:val="00DE4648"/>
    <w:rsid w:val="00DE4883"/>
    <w:rsid w:val="00DE4C02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2DE"/>
    <w:rsid w:val="00DF2868"/>
    <w:rsid w:val="00DF38B5"/>
    <w:rsid w:val="00DF3CBB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5DB"/>
    <w:rsid w:val="00DF78FA"/>
    <w:rsid w:val="00DF7F13"/>
    <w:rsid w:val="00E002C3"/>
    <w:rsid w:val="00E002F1"/>
    <w:rsid w:val="00E0082C"/>
    <w:rsid w:val="00E00A7D"/>
    <w:rsid w:val="00E00F5D"/>
    <w:rsid w:val="00E01359"/>
    <w:rsid w:val="00E014E7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51AE"/>
    <w:rsid w:val="00E064B4"/>
    <w:rsid w:val="00E066A1"/>
    <w:rsid w:val="00E0671B"/>
    <w:rsid w:val="00E06839"/>
    <w:rsid w:val="00E06900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09B"/>
    <w:rsid w:val="00E11654"/>
    <w:rsid w:val="00E12CBA"/>
    <w:rsid w:val="00E136F1"/>
    <w:rsid w:val="00E13A42"/>
    <w:rsid w:val="00E14028"/>
    <w:rsid w:val="00E14710"/>
    <w:rsid w:val="00E147A1"/>
    <w:rsid w:val="00E14A7E"/>
    <w:rsid w:val="00E14BFA"/>
    <w:rsid w:val="00E1504F"/>
    <w:rsid w:val="00E151E1"/>
    <w:rsid w:val="00E1537F"/>
    <w:rsid w:val="00E153A6"/>
    <w:rsid w:val="00E154C3"/>
    <w:rsid w:val="00E15CC0"/>
    <w:rsid w:val="00E161F6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BD5"/>
    <w:rsid w:val="00E21EE9"/>
    <w:rsid w:val="00E2272C"/>
    <w:rsid w:val="00E22911"/>
    <w:rsid w:val="00E22A09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6A28"/>
    <w:rsid w:val="00E273CB"/>
    <w:rsid w:val="00E2745B"/>
    <w:rsid w:val="00E2799D"/>
    <w:rsid w:val="00E27F60"/>
    <w:rsid w:val="00E30022"/>
    <w:rsid w:val="00E30719"/>
    <w:rsid w:val="00E30EBD"/>
    <w:rsid w:val="00E3115F"/>
    <w:rsid w:val="00E3138F"/>
    <w:rsid w:val="00E31491"/>
    <w:rsid w:val="00E315AA"/>
    <w:rsid w:val="00E31D1C"/>
    <w:rsid w:val="00E31FB9"/>
    <w:rsid w:val="00E32274"/>
    <w:rsid w:val="00E326D0"/>
    <w:rsid w:val="00E3271D"/>
    <w:rsid w:val="00E32D62"/>
    <w:rsid w:val="00E32DBE"/>
    <w:rsid w:val="00E3367A"/>
    <w:rsid w:val="00E339DC"/>
    <w:rsid w:val="00E33A5E"/>
    <w:rsid w:val="00E33DDF"/>
    <w:rsid w:val="00E33E15"/>
    <w:rsid w:val="00E340B5"/>
    <w:rsid w:val="00E343B7"/>
    <w:rsid w:val="00E34931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DE0"/>
    <w:rsid w:val="00E37E69"/>
    <w:rsid w:val="00E405A7"/>
    <w:rsid w:val="00E40847"/>
    <w:rsid w:val="00E40AD5"/>
    <w:rsid w:val="00E40B47"/>
    <w:rsid w:val="00E40D91"/>
    <w:rsid w:val="00E40E0F"/>
    <w:rsid w:val="00E41942"/>
    <w:rsid w:val="00E41A78"/>
    <w:rsid w:val="00E41DE7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4BB8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944"/>
    <w:rsid w:val="00E51A78"/>
    <w:rsid w:val="00E51DDD"/>
    <w:rsid w:val="00E51FDD"/>
    <w:rsid w:val="00E52041"/>
    <w:rsid w:val="00E523EA"/>
    <w:rsid w:val="00E52435"/>
    <w:rsid w:val="00E52AB0"/>
    <w:rsid w:val="00E53025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665"/>
    <w:rsid w:val="00E5577C"/>
    <w:rsid w:val="00E55A4B"/>
    <w:rsid w:val="00E5604D"/>
    <w:rsid w:val="00E564E4"/>
    <w:rsid w:val="00E5680D"/>
    <w:rsid w:val="00E56CD9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28E3"/>
    <w:rsid w:val="00E63309"/>
    <w:rsid w:val="00E63777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4F22"/>
    <w:rsid w:val="00E652E2"/>
    <w:rsid w:val="00E65512"/>
    <w:rsid w:val="00E65523"/>
    <w:rsid w:val="00E659A0"/>
    <w:rsid w:val="00E65DEE"/>
    <w:rsid w:val="00E6646D"/>
    <w:rsid w:val="00E66470"/>
    <w:rsid w:val="00E66CE4"/>
    <w:rsid w:val="00E671C9"/>
    <w:rsid w:val="00E671D1"/>
    <w:rsid w:val="00E6743F"/>
    <w:rsid w:val="00E6758E"/>
    <w:rsid w:val="00E67617"/>
    <w:rsid w:val="00E67A2A"/>
    <w:rsid w:val="00E67A56"/>
    <w:rsid w:val="00E67D8D"/>
    <w:rsid w:val="00E67E23"/>
    <w:rsid w:val="00E70016"/>
    <w:rsid w:val="00E7043B"/>
    <w:rsid w:val="00E70790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2C6"/>
    <w:rsid w:val="00E74568"/>
    <w:rsid w:val="00E7488C"/>
    <w:rsid w:val="00E74A55"/>
    <w:rsid w:val="00E74CB9"/>
    <w:rsid w:val="00E74F87"/>
    <w:rsid w:val="00E74FD8"/>
    <w:rsid w:val="00E75174"/>
    <w:rsid w:val="00E756D2"/>
    <w:rsid w:val="00E75A8A"/>
    <w:rsid w:val="00E75DF2"/>
    <w:rsid w:val="00E75EBA"/>
    <w:rsid w:val="00E76150"/>
    <w:rsid w:val="00E762A3"/>
    <w:rsid w:val="00E762DD"/>
    <w:rsid w:val="00E763B4"/>
    <w:rsid w:val="00E76435"/>
    <w:rsid w:val="00E76D8A"/>
    <w:rsid w:val="00E77296"/>
    <w:rsid w:val="00E77571"/>
    <w:rsid w:val="00E77690"/>
    <w:rsid w:val="00E77848"/>
    <w:rsid w:val="00E800F6"/>
    <w:rsid w:val="00E80514"/>
    <w:rsid w:val="00E8085A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10F"/>
    <w:rsid w:val="00E8519F"/>
    <w:rsid w:val="00E852A2"/>
    <w:rsid w:val="00E852F9"/>
    <w:rsid w:val="00E85CC3"/>
    <w:rsid w:val="00E85E8D"/>
    <w:rsid w:val="00E85EAE"/>
    <w:rsid w:val="00E86372"/>
    <w:rsid w:val="00E863E6"/>
    <w:rsid w:val="00E8644A"/>
    <w:rsid w:val="00E86A5B"/>
    <w:rsid w:val="00E86DCC"/>
    <w:rsid w:val="00E86E3C"/>
    <w:rsid w:val="00E86E6D"/>
    <w:rsid w:val="00E871C3"/>
    <w:rsid w:val="00E87248"/>
    <w:rsid w:val="00E8777F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6C6"/>
    <w:rsid w:val="00E957E3"/>
    <w:rsid w:val="00E95BA6"/>
    <w:rsid w:val="00E95BEF"/>
    <w:rsid w:val="00E96452"/>
    <w:rsid w:val="00E966DB"/>
    <w:rsid w:val="00E96C3C"/>
    <w:rsid w:val="00E96D28"/>
    <w:rsid w:val="00E972E3"/>
    <w:rsid w:val="00E974AD"/>
    <w:rsid w:val="00E97648"/>
    <w:rsid w:val="00E97775"/>
    <w:rsid w:val="00E978BC"/>
    <w:rsid w:val="00EA0E4A"/>
    <w:rsid w:val="00EA1A54"/>
    <w:rsid w:val="00EA1B7A"/>
    <w:rsid w:val="00EA1F4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584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A2"/>
    <w:rsid w:val="00EC1837"/>
    <w:rsid w:val="00EC26FC"/>
    <w:rsid w:val="00EC2D80"/>
    <w:rsid w:val="00EC2E2D"/>
    <w:rsid w:val="00EC34C3"/>
    <w:rsid w:val="00EC3581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34"/>
    <w:rsid w:val="00EC6577"/>
    <w:rsid w:val="00EC6847"/>
    <w:rsid w:val="00EC6D36"/>
    <w:rsid w:val="00EC716D"/>
    <w:rsid w:val="00EC7401"/>
    <w:rsid w:val="00EC7455"/>
    <w:rsid w:val="00EC7508"/>
    <w:rsid w:val="00EC7DB6"/>
    <w:rsid w:val="00ED04F0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4C2D"/>
    <w:rsid w:val="00ED5151"/>
    <w:rsid w:val="00ED542C"/>
    <w:rsid w:val="00ED57AA"/>
    <w:rsid w:val="00ED5C55"/>
    <w:rsid w:val="00ED5FE4"/>
    <w:rsid w:val="00ED6CFA"/>
    <w:rsid w:val="00ED6FF5"/>
    <w:rsid w:val="00ED7164"/>
    <w:rsid w:val="00ED71C5"/>
    <w:rsid w:val="00ED770B"/>
    <w:rsid w:val="00ED7D17"/>
    <w:rsid w:val="00EE02F0"/>
    <w:rsid w:val="00EE0D10"/>
    <w:rsid w:val="00EE0FEF"/>
    <w:rsid w:val="00EE10F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C98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33B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63C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A78"/>
    <w:rsid w:val="00EF7C54"/>
    <w:rsid w:val="00F0009F"/>
    <w:rsid w:val="00F000A0"/>
    <w:rsid w:val="00F00B1C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52B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75D"/>
    <w:rsid w:val="00F07DE6"/>
    <w:rsid w:val="00F1018F"/>
    <w:rsid w:val="00F10377"/>
    <w:rsid w:val="00F10525"/>
    <w:rsid w:val="00F1056C"/>
    <w:rsid w:val="00F107F1"/>
    <w:rsid w:val="00F1093F"/>
    <w:rsid w:val="00F10CDA"/>
    <w:rsid w:val="00F10E29"/>
    <w:rsid w:val="00F10FC1"/>
    <w:rsid w:val="00F110B9"/>
    <w:rsid w:val="00F112FD"/>
    <w:rsid w:val="00F11874"/>
    <w:rsid w:val="00F1285A"/>
    <w:rsid w:val="00F13091"/>
    <w:rsid w:val="00F13118"/>
    <w:rsid w:val="00F133A1"/>
    <w:rsid w:val="00F138DB"/>
    <w:rsid w:val="00F13D02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2B3"/>
    <w:rsid w:val="00F1797E"/>
    <w:rsid w:val="00F17A45"/>
    <w:rsid w:val="00F17DC2"/>
    <w:rsid w:val="00F17EAE"/>
    <w:rsid w:val="00F17F50"/>
    <w:rsid w:val="00F20A3E"/>
    <w:rsid w:val="00F20DBE"/>
    <w:rsid w:val="00F20DFF"/>
    <w:rsid w:val="00F210F6"/>
    <w:rsid w:val="00F218D4"/>
    <w:rsid w:val="00F21B8A"/>
    <w:rsid w:val="00F21D85"/>
    <w:rsid w:val="00F21EEC"/>
    <w:rsid w:val="00F2250A"/>
    <w:rsid w:val="00F229A0"/>
    <w:rsid w:val="00F22D87"/>
    <w:rsid w:val="00F234B9"/>
    <w:rsid w:val="00F2380E"/>
    <w:rsid w:val="00F23B4A"/>
    <w:rsid w:val="00F244E4"/>
    <w:rsid w:val="00F2467D"/>
    <w:rsid w:val="00F24788"/>
    <w:rsid w:val="00F256A9"/>
    <w:rsid w:val="00F2640F"/>
    <w:rsid w:val="00F268C3"/>
    <w:rsid w:val="00F26E30"/>
    <w:rsid w:val="00F2747E"/>
    <w:rsid w:val="00F27C34"/>
    <w:rsid w:val="00F27CBA"/>
    <w:rsid w:val="00F27D0B"/>
    <w:rsid w:val="00F27E46"/>
    <w:rsid w:val="00F301C2"/>
    <w:rsid w:val="00F302E1"/>
    <w:rsid w:val="00F30383"/>
    <w:rsid w:val="00F306A3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5036E"/>
    <w:rsid w:val="00F503FC"/>
    <w:rsid w:val="00F505D9"/>
    <w:rsid w:val="00F512B2"/>
    <w:rsid w:val="00F51562"/>
    <w:rsid w:val="00F51635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63DF"/>
    <w:rsid w:val="00F66C74"/>
    <w:rsid w:val="00F66CC0"/>
    <w:rsid w:val="00F6754E"/>
    <w:rsid w:val="00F6783E"/>
    <w:rsid w:val="00F67B84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469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7F2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D6D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954"/>
    <w:rsid w:val="00F84F8A"/>
    <w:rsid w:val="00F85194"/>
    <w:rsid w:val="00F851C8"/>
    <w:rsid w:val="00F8527B"/>
    <w:rsid w:val="00F85536"/>
    <w:rsid w:val="00F85597"/>
    <w:rsid w:val="00F858A0"/>
    <w:rsid w:val="00F85996"/>
    <w:rsid w:val="00F85D3D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221F"/>
    <w:rsid w:val="00F922F7"/>
    <w:rsid w:val="00F92A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7159"/>
    <w:rsid w:val="00F97908"/>
    <w:rsid w:val="00F97B43"/>
    <w:rsid w:val="00F97E78"/>
    <w:rsid w:val="00FA07F8"/>
    <w:rsid w:val="00FA07FA"/>
    <w:rsid w:val="00FA081B"/>
    <w:rsid w:val="00FA0C41"/>
    <w:rsid w:val="00FA105C"/>
    <w:rsid w:val="00FA1168"/>
    <w:rsid w:val="00FA1282"/>
    <w:rsid w:val="00FA12D1"/>
    <w:rsid w:val="00FA1475"/>
    <w:rsid w:val="00FA148A"/>
    <w:rsid w:val="00FA158F"/>
    <w:rsid w:val="00FA1D36"/>
    <w:rsid w:val="00FA27C8"/>
    <w:rsid w:val="00FA2B72"/>
    <w:rsid w:val="00FA2E67"/>
    <w:rsid w:val="00FA32BB"/>
    <w:rsid w:val="00FA341E"/>
    <w:rsid w:val="00FA3630"/>
    <w:rsid w:val="00FA3B76"/>
    <w:rsid w:val="00FA4906"/>
    <w:rsid w:val="00FA4D4D"/>
    <w:rsid w:val="00FA4D66"/>
    <w:rsid w:val="00FA4FE8"/>
    <w:rsid w:val="00FA528F"/>
    <w:rsid w:val="00FA5342"/>
    <w:rsid w:val="00FA546C"/>
    <w:rsid w:val="00FA5A4E"/>
    <w:rsid w:val="00FA5C17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6E6"/>
    <w:rsid w:val="00FC087F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6FD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50BD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50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0B2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E60"/>
    <w:rsid w:val="00FF6FF7"/>
    <w:rsid w:val="00FF7512"/>
    <w:rsid w:val="00FF7563"/>
    <w:rsid w:val="00FF75CB"/>
    <w:rsid w:val="00FF7D6F"/>
    <w:rsid w:val="00FF7DB2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85768"/>
  <w15:docId w15:val="{C4943EBA-83B4-436B-B323-A95C2BEF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0">
    <w:name w:val="heading 2"/>
    <w:aliases w:val="DO NOT USE_h2,h2,h21,H2,Head2A,2,UNDERRUBRIK 1-2"/>
    <w:basedOn w:val="a"/>
    <w:next w:val="a"/>
    <w:qFormat/>
    <w:rsid w:val="006428D4"/>
    <w:pPr>
      <w:keepNext/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link w:val="Char1"/>
    <w:uiPriority w:val="99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4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5"/>
    <w:rsid w:val="00722F66"/>
    <w:rPr>
      <w:sz w:val="20"/>
      <w:szCs w:val="20"/>
    </w:rPr>
  </w:style>
  <w:style w:type="character" w:customStyle="1" w:styleId="Char5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6"/>
    <w:rsid w:val="00722F66"/>
    <w:rPr>
      <w:b/>
      <w:bCs/>
    </w:rPr>
  </w:style>
  <w:style w:type="character" w:customStyle="1" w:styleId="Char6">
    <w:name w:val="批注主题 Char"/>
    <w:basedOn w:val="Char5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7"/>
    <w:rsid w:val="00C35365"/>
    <w:rPr>
      <w:rFonts w:ascii="宋体"/>
      <w:sz w:val="18"/>
      <w:szCs w:val="18"/>
    </w:rPr>
  </w:style>
  <w:style w:type="character" w:customStyle="1" w:styleId="Char7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8"/>
    <w:rsid w:val="00F44EFB"/>
    <w:pPr>
      <w:ind w:leftChars="200" w:left="420"/>
    </w:pPr>
  </w:style>
  <w:style w:type="character" w:customStyle="1" w:styleId="Char8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8"/>
    <w:link w:val="22"/>
    <w:rsid w:val="00F44EFB"/>
    <w:rPr>
      <w:sz w:val="22"/>
      <w:szCs w:val="22"/>
      <w:lang w:eastAsia="en-US"/>
    </w:rPr>
  </w:style>
  <w:style w:type="paragraph" w:styleId="2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uiPriority w:val="99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"/>
    <w:link w:val="B2Char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character" w:customStyle="1" w:styleId="Char4">
    <w:name w:val="列出段落 Char"/>
    <w:link w:val="af"/>
    <w:uiPriority w:val="34"/>
    <w:locked/>
    <w:rsid w:val="00EE3C98"/>
    <w:rPr>
      <w:sz w:val="22"/>
      <w:szCs w:val="22"/>
      <w:lang w:eastAsia="en-US"/>
    </w:rPr>
  </w:style>
  <w:style w:type="character" w:customStyle="1" w:styleId="Char1">
    <w:name w:val="批注框文本 Char"/>
    <w:link w:val="a8"/>
    <w:uiPriority w:val="99"/>
    <w:semiHidden/>
    <w:rsid w:val="00722693"/>
    <w:rPr>
      <w:rFonts w:ascii="Tahoma" w:hAnsi="Tahoma" w:cs="Tahoma"/>
      <w:sz w:val="16"/>
      <w:szCs w:val="16"/>
      <w:lang w:eastAsia="en-US"/>
    </w:rPr>
  </w:style>
  <w:style w:type="paragraph" w:customStyle="1" w:styleId="B3">
    <w:name w:val="B3"/>
    <w:basedOn w:val="31"/>
    <w:link w:val="B3Char"/>
    <w:rsid w:val="004B75A4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宋体"/>
      <w:sz w:val="20"/>
      <w:szCs w:val="20"/>
      <w:lang w:val="en-GB"/>
    </w:rPr>
  </w:style>
  <w:style w:type="character" w:customStyle="1" w:styleId="B3Char">
    <w:name w:val="B3 Char"/>
    <w:basedOn w:val="a0"/>
    <w:link w:val="B3"/>
    <w:rsid w:val="004B75A4"/>
    <w:rPr>
      <w:rFonts w:eastAsia="宋体"/>
      <w:lang w:val="en-GB" w:eastAsia="en-US"/>
    </w:rPr>
  </w:style>
  <w:style w:type="character" w:customStyle="1" w:styleId="B2Char">
    <w:name w:val="B2 Char"/>
    <w:link w:val="B2"/>
    <w:locked/>
    <w:rsid w:val="004B75A4"/>
    <w:rPr>
      <w:rFonts w:eastAsia="宋体"/>
      <w:lang w:val="en-GB" w:eastAsia="en-US"/>
    </w:rPr>
  </w:style>
  <w:style w:type="paragraph" w:styleId="31">
    <w:name w:val="List 3"/>
    <w:basedOn w:val="a"/>
    <w:semiHidden/>
    <w:unhideWhenUsed/>
    <w:rsid w:val="004B75A4"/>
    <w:pPr>
      <w:ind w:leftChars="400" w:left="100" w:hangingChars="200" w:hanging="200"/>
      <w:contextualSpacing/>
    </w:pPr>
  </w:style>
  <w:style w:type="paragraph" w:customStyle="1" w:styleId="maintext">
    <w:name w:val="main text"/>
    <w:basedOn w:val="a"/>
    <w:link w:val="maintextChar"/>
    <w:qFormat/>
    <w:rsid w:val="007F3FE7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basedOn w:val="a0"/>
    <w:link w:val="maintext"/>
    <w:rsid w:val="007F3FE7"/>
    <w:rPr>
      <w:rFonts w:eastAsia="Malgun Gothic" w:cs="Batang"/>
      <w:lang w:val="en-GB" w:eastAsia="ko-KR"/>
    </w:rPr>
  </w:style>
  <w:style w:type="paragraph" w:customStyle="1" w:styleId="Proposal">
    <w:name w:val="Proposal"/>
    <w:basedOn w:val="a"/>
    <w:qFormat/>
    <w:rsid w:val="005F7FAF"/>
    <w:pPr>
      <w:widowControl w:val="0"/>
      <w:numPr>
        <w:numId w:val="29"/>
      </w:numPr>
      <w:tabs>
        <w:tab w:val="clear" w:pos="1304"/>
        <w:tab w:val="left" w:pos="1701"/>
      </w:tabs>
      <w:autoSpaceDE/>
      <w:autoSpaceDN/>
      <w:adjustRightInd/>
      <w:snapToGrid/>
      <w:spacing w:after="0"/>
      <w:ind w:left="1701" w:hanging="1701"/>
    </w:pPr>
    <w:rPr>
      <w:rFonts w:asciiTheme="minorHAnsi" w:hAnsiTheme="minorHAnsi" w:cstheme="minorBidi"/>
      <w:b/>
      <w:bCs/>
      <w:kern w:val="2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6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1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61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2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2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7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2B522-E7F0-44DB-A2EF-A8B4FBAEC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1228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Zhikun.Xu@spreadtrum.com</Manager>
  <Company>Spreadtrum Communications (Shanghai) Co., Ltd.</Company>
  <LinksUpToDate>false</LinksUpToDate>
  <CharactersWithSpaces>8214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Hualei Wang</dc:creator>
  <cp:lastModifiedBy>Hualei Wang (王化磊)</cp:lastModifiedBy>
  <cp:revision>6</cp:revision>
  <cp:lastPrinted>2015-03-27T14:25:00Z</cp:lastPrinted>
  <dcterms:created xsi:type="dcterms:W3CDTF">2017-09-07T10:54:00Z</dcterms:created>
  <dcterms:modified xsi:type="dcterms:W3CDTF">2017-09-08T05:39:00Z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